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7F" w:rsidRPr="00B51B77" w:rsidRDefault="00BF126A" w:rsidP="0055517F">
      <w:pPr>
        <w:spacing w:line="360" w:lineRule="auto"/>
        <w:jc w:val="center"/>
        <w:rPr>
          <w:rFonts w:asciiTheme="minorEastAsia" w:hAnsiTheme="minorEastAsia" w:cs="Tahoma"/>
          <w:b/>
          <w:color w:val="333333"/>
          <w:sz w:val="24"/>
          <w:szCs w:val="24"/>
          <w:shd w:val="clear" w:color="auto" w:fill="FFFFFF"/>
        </w:rPr>
      </w:pPr>
      <w:r w:rsidRPr="00B51B77">
        <w:rPr>
          <w:rFonts w:asciiTheme="minorEastAsia" w:hAnsiTheme="minorEastAsia" w:cs="Tahoma" w:hint="eastAsia"/>
          <w:b/>
          <w:color w:val="333333"/>
          <w:sz w:val="24"/>
          <w:szCs w:val="24"/>
          <w:shd w:val="clear" w:color="auto" w:fill="FFFFFF"/>
        </w:rPr>
        <w:t>华中农业大学经济管理学院</w:t>
      </w:r>
      <w:r w:rsidRPr="00B51B77">
        <w:rPr>
          <w:rFonts w:asciiTheme="minorEastAsia" w:hAnsiTheme="minorEastAsia" w:cs="Tahoma"/>
          <w:b/>
          <w:color w:val="333333"/>
          <w:sz w:val="24"/>
          <w:szCs w:val="24"/>
          <w:shd w:val="clear" w:color="auto" w:fill="FFFFFF"/>
        </w:rPr>
        <w:t>关于接收201</w:t>
      </w:r>
      <w:r w:rsidR="00F52E30" w:rsidRPr="00B51B77">
        <w:rPr>
          <w:rFonts w:asciiTheme="minorEastAsia" w:hAnsiTheme="minorEastAsia" w:cs="Tahoma" w:hint="eastAsia"/>
          <w:b/>
          <w:color w:val="333333"/>
          <w:sz w:val="24"/>
          <w:szCs w:val="24"/>
          <w:shd w:val="clear" w:color="auto" w:fill="FFFFFF"/>
        </w:rPr>
        <w:t>8</w:t>
      </w:r>
      <w:r w:rsidRPr="00B51B77">
        <w:rPr>
          <w:rFonts w:asciiTheme="minorEastAsia" w:hAnsiTheme="minorEastAsia" w:cs="Tahoma"/>
          <w:b/>
          <w:color w:val="333333"/>
          <w:sz w:val="24"/>
          <w:szCs w:val="24"/>
          <w:shd w:val="clear" w:color="auto" w:fill="FFFFFF"/>
        </w:rPr>
        <w:t>年校外推免硕士研究生的公告</w:t>
      </w:r>
    </w:p>
    <w:p w:rsidR="00A76019" w:rsidRDefault="00A76019" w:rsidP="0055517F">
      <w:pPr>
        <w:spacing w:line="360" w:lineRule="auto"/>
        <w:ind w:firstLineChars="200" w:firstLine="420"/>
        <w:rPr>
          <w:rFonts w:asciiTheme="minorEastAsia" w:hAnsiTheme="minorEastAsia" w:cs="Tahoma"/>
          <w:color w:val="333333"/>
          <w:szCs w:val="21"/>
          <w:shd w:val="clear" w:color="auto" w:fill="FFFFFF"/>
        </w:rPr>
      </w:pPr>
      <w:r>
        <w:rPr>
          <w:rFonts w:asciiTheme="minorEastAsia" w:hAnsiTheme="minorEastAsia" w:cs="Tahoma" w:hint="eastAsia"/>
          <w:color w:val="333333"/>
          <w:szCs w:val="21"/>
          <w:shd w:val="clear" w:color="auto" w:fill="FFFFFF"/>
        </w:rPr>
        <w:t>欢迎</w:t>
      </w:r>
      <w:r w:rsidR="00BF126A" w:rsidRPr="0055517F">
        <w:rPr>
          <w:rFonts w:asciiTheme="minorEastAsia" w:hAnsiTheme="minorEastAsia" w:cs="Tahoma"/>
          <w:color w:val="333333"/>
          <w:szCs w:val="21"/>
          <w:shd w:val="clear" w:color="auto" w:fill="FFFFFF"/>
        </w:rPr>
        <w:t>全国优秀应届本科毕业生来我院攻读硕士研究生，</w:t>
      </w:r>
      <w:r w:rsidRPr="0055517F">
        <w:rPr>
          <w:rFonts w:asciiTheme="minorEastAsia" w:hAnsiTheme="minorEastAsia" w:cs="Tahoma"/>
          <w:color w:val="333333"/>
          <w:szCs w:val="21"/>
          <w:shd w:val="clear" w:color="auto" w:fill="FFFFFF"/>
        </w:rPr>
        <w:t>201</w:t>
      </w:r>
      <w:r>
        <w:rPr>
          <w:rFonts w:asciiTheme="minorEastAsia" w:hAnsiTheme="minorEastAsia" w:cs="Tahoma" w:hint="eastAsia"/>
          <w:color w:val="333333"/>
          <w:szCs w:val="21"/>
          <w:shd w:val="clear" w:color="auto" w:fill="FFFFFF"/>
        </w:rPr>
        <w:t>8</w:t>
      </w:r>
      <w:r w:rsidRPr="0055517F">
        <w:rPr>
          <w:rFonts w:asciiTheme="minorEastAsia" w:hAnsiTheme="minorEastAsia" w:cs="Tahoma"/>
          <w:color w:val="333333"/>
          <w:szCs w:val="21"/>
          <w:shd w:val="clear" w:color="auto" w:fill="FFFFFF"/>
        </w:rPr>
        <w:t>年</w:t>
      </w:r>
      <w:r w:rsidR="00BF126A" w:rsidRPr="0055517F">
        <w:rPr>
          <w:rFonts w:asciiTheme="minorEastAsia" w:hAnsiTheme="minorEastAsia" w:cs="Tahoma"/>
          <w:color w:val="333333"/>
          <w:szCs w:val="21"/>
          <w:shd w:val="clear" w:color="auto" w:fill="FFFFFF"/>
        </w:rPr>
        <w:t>我院</w:t>
      </w:r>
      <w:r>
        <w:rPr>
          <w:rFonts w:asciiTheme="minorEastAsia" w:hAnsiTheme="minorEastAsia" w:cs="Tahoma" w:hint="eastAsia"/>
          <w:color w:val="333333"/>
          <w:szCs w:val="21"/>
          <w:shd w:val="clear" w:color="auto" w:fill="FFFFFF"/>
        </w:rPr>
        <w:t>招收推免硕士研究生68名</w:t>
      </w:r>
      <w:r w:rsidR="00BF126A" w:rsidRPr="0055517F">
        <w:rPr>
          <w:rFonts w:asciiTheme="minorEastAsia" w:hAnsiTheme="minorEastAsia" w:cs="Tahoma"/>
          <w:color w:val="333333"/>
          <w:szCs w:val="21"/>
          <w:shd w:val="clear" w:color="auto" w:fill="FFFFFF"/>
        </w:rPr>
        <w:t>。</w:t>
      </w:r>
      <w:r w:rsidR="00BF126A" w:rsidRPr="0055517F">
        <w:rPr>
          <w:rFonts w:asciiTheme="minorEastAsia" w:hAnsiTheme="minorEastAsia" w:cs="Tahoma"/>
          <w:color w:val="333333"/>
          <w:szCs w:val="21"/>
        </w:rPr>
        <w:br/>
      </w:r>
      <w:r w:rsidR="00BF126A" w:rsidRPr="00B51B77">
        <w:rPr>
          <w:rFonts w:asciiTheme="minorEastAsia" w:hAnsiTheme="minorEastAsia" w:cs="Tahoma"/>
          <w:b/>
          <w:color w:val="333333"/>
          <w:szCs w:val="21"/>
          <w:shd w:val="clear" w:color="auto" w:fill="FFFFFF"/>
        </w:rPr>
        <w:t>一、接收条件</w:t>
      </w:r>
      <w:r w:rsidR="00BF126A" w:rsidRPr="0055517F">
        <w:rPr>
          <w:rFonts w:asciiTheme="minorEastAsia" w:hAnsiTheme="minorEastAsia" w:cs="Tahoma"/>
          <w:color w:val="333333"/>
          <w:szCs w:val="21"/>
        </w:rPr>
        <w:br/>
      </w:r>
      <w:r w:rsidR="00BF126A" w:rsidRPr="0055517F">
        <w:rPr>
          <w:rFonts w:asciiTheme="minorEastAsia" w:hAnsiTheme="minorEastAsia" w:cs="Tahoma"/>
          <w:color w:val="333333"/>
          <w:szCs w:val="21"/>
          <w:shd w:val="clear" w:color="auto" w:fill="FFFFFF"/>
        </w:rPr>
        <w:t>1、普通全日制应届本科毕业生，并在本科就读学校取得推荐免试资格；</w:t>
      </w:r>
      <w:r w:rsidR="00BF126A" w:rsidRPr="0055517F">
        <w:rPr>
          <w:rFonts w:asciiTheme="minorEastAsia" w:hAnsiTheme="minorEastAsia" w:cs="Tahoma"/>
          <w:color w:val="333333"/>
          <w:szCs w:val="21"/>
        </w:rPr>
        <w:br/>
      </w:r>
      <w:r w:rsidR="00BF126A" w:rsidRPr="0055517F">
        <w:rPr>
          <w:rFonts w:asciiTheme="minorEastAsia" w:hAnsiTheme="minorEastAsia" w:cs="Tahoma"/>
          <w:color w:val="333333"/>
          <w:szCs w:val="21"/>
          <w:shd w:val="clear" w:color="auto" w:fill="FFFFFF"/>
        </w:rPr>
        <w:t>2、遵纪守法，品行优良，无任何违法违纪受处分记录；</w:t>
      </w:r>
      <w:r w:rsidR="00BF126A" w:rsidRPr="0055517F">
        <w:rPr>
          <w:rFonts w:asciiTheme="minorEastAsia" w:hAnsiTheme="minorEastAsia" w:cs="Tahoma"/>
          <w:color w:val="333333"/>
          <w:szCs w:val="21"/>
        </w:rPr>
        <w:br/>
      </w:r>
      <w:r w:rsidR="00BF126A" w:rsidRPr="0055517F">
        <w:rPr>
          <w:rFonts w:asciiTheme="minorEastAsia" w:hAnsiTheme="minorEastAsia" w:cs="Tahoma"/>
          <w:color w:val="333333"/>
          <w:szCs w:val="21"/>
          <w:shd w:val="clear" w:color="auto" w:fill="FFFFFF"/>
        </w:rPr>
        <w:t>3、学风端正，无任何考试作弊或剽窃他人学术成果记录等不端行为；</w:t>
      </w:r>
      <w:r w:rsidR="00BF126A" w:rsidRPr="0055517F">
        <w:rPr>
          <w:rFonts w:asciiTheme="minorEastAsia" w:hAnsiTheme="minorEastAsia" w:cs="Tahoma"/>
          <w:color w:val="333333"/>
          <w:szCs w:val="21"/>
        </w:rPr>
        <w:br/>
      </w:r>
      <w:r w:rsidR="00BF126A" w:rsidRPr="0055517F">
        <w:rPr>
          <w:rFonts w:asciiTheme="minorEastAsia" w:hAnsiTheme="minorEastAsia" w:cs="Tahoma"/>
          <w:color w:val="333333"/>
          <w:szCs w:val="21"/>
          <w:shd w:val="clear" w:color="auto" w:fill="FFFFFF"/>
        </w:rPr>
        <w:t>4、身心健康，符合国家及我校的相关体检要求。</w:t>
      </w:r>
    </w:p>
    <w:p w:rsidR="00A76019" w:rsidRPr="00B51B77" w:rsidRDefault="00A76019" w:rsidP="00A76019">
      <w:pPr>
        <w:spacing w:line="360" w:lineRule="auto"/>
        <w:rPr>
          <w:rFonts w:asciiTheme="minorEastAsia" w:hAnsiTheme="minorEastAsia" w:cs="Tahoma"/>
          <w:b/>
          <w:color w:val="333333"/>
          <w:szCs w:val="21"/>
          <w:shd w:val="clear" w:color="auto" w:fill="FFFFFF"/>
        </w:rPr>
      </w:pPr>
      <w:r w:rsidRPr="00B51B77">
        <w:rPr>
          <w:rFonts w:asciiTheme="minorEastAsia" w:hAnsiTheme="minorEastAsia" w:cs="Tahoma" w:hint="eastAsia"/>
          <w:b/>
          <w:color w:val="333333"/>
          <w:szCs w:val="21"/>
          <w:shd w:val="clear" w:color="auto" w:fill="FFFFFF"/>
        </w:rPr>
        <w:t>二、奖励政策</w:t>
      </w:r>
    </w:p>
    <w:p w:rsidR="005F2EAD" w:rsidRDefault="005F2EAD" w:rsidP="005F2EAD">
      <w:pPr>
        <w:widowControl/>
        <w:spacing w:line="360" w:lineRule="auto"/>
        <w:jc w:val="left"/>
        <w:rPr>
          <w:rFonts w:ascii="宋体" w:eastAsia="宋体" w:hAnsi="宋体" w:cs="Helvetica"/>
          <w:bCs/>
          <w:color w:val="333333"/>
          <w:spacing w:val="-4"/>
          <w:kern w:val="0"/>
          <w:sz w:val="22"/>
          <w:szCs w:val="24"/>
        </w:rPr>
      </w:pPr>
      <w:r>
        <w:rPr>
          <w:rFonts w:ascii="宋体" w:eastAsia="宋体" w:hAnsi="宋体" w:cs="Helvetica" w:hint="eastAsia"/>
          <w:bCs/>
          <w:color w:val="333333"/>
          <w:spacing w:val="-4"/>
          <w:kern w:val="0"/>
          <w:sz w:val="22"/>
          <w:szCs w:val="24"/>
        </w:rPr>
        <w:t>1、提前修读研究生课程；</w:t>
      </w:r>
    </w:p>
    <w:p w:rsidR="005F2EAD" w:rsidRDefault="005F2EAD" w:rsidP="005F2EAD">
      <w:pPr>
        <w:widowControl/>
        <w:spacing w:line="360" w:lineRule="auto"/>
        <w:jc w:val="left"/>
        <w:rPr>
          <w:rFonts w:ascii="宋体" w:eastAsia="宋体" w:hAnsi="宋体" w:cs="Helvetica"/>
          <w:bCs/>
          <w:color w:val="333333"/>
          <w:spacing w:val="-4"/>
          <w:kern w:val="0"/>
          <w:sz w:val="22"/>
          <w:szCs w:val="24"/>
        </w:rPr>
      </w:pPr>
      <w:r>
        <w:rPr>
          <w:rFonts w:ascii="宋体" w:eastAsia="宋体" w:hAnsi="宋体" w:cs="Helvetica"/>
          <w:bCs/>
          <w:color w:val="333333"/>
          <w:spacing w:val="-4"/>
          <w:kern w:val="0"/>
          <w:sz w:val="22"/>
          <w:szCs w:val="24"/>
        </w:rPr>
        <w:t>2</w:t>
      </w:r>
      <w:r>
        <w:rPr>
          <w:rFonts w:ascii="宋体" w:eastAsia="宋体" w:hAnsi="宋体" w:cs="Helvetica" w:hint="eastAsia"/>
          <w:bCs/>
          <w:color w:val="333333"/>
          <w:spacing w:val="-4"/>
          <w:kern w:val="0"/>
          <w:sz w:val="22"/>
          <w:szCs w:val="24"/>
        </w:rPr>
        <w:t>、资助国（境）外3-</w:t>
      </w:r>
      <w:r>
        <w:rPr>
          <w:rFonts w:ascii="宋体" w:eastAsia="宋体" w:hAnsi="宋体" w:cs="Helvetica"/>
          <w:bCs/>
          <w:color w:val="333333"/>
          <w:spacing w:val="-4"/>
          <w:kern w:val="0"/>
          <w:sz w:val="22"/>
          <w:szCs w:val="24"/>
        </w:rPr>
        <w:t>12</w:t>
      </w:r>
      <w:r>
        <w:rPr>
          <w:rFonts w:ascii="宋体" w:eastAsia="宋体" w:hAnsi="宋体" w:cs="Helvetica" w:hint="eastAsia"/>
          <w:bCs/>
          <w:color w:val="333333"/>
          <w:spacing w:val="-4"/>
          <w:kern w:val="0"/>
          <w:sz w:val="22"/>
          <w:szCs w:val="24"/>
        </w:rPr>
        <w:t>个月以上访学，推荐参加国家公派留学项目；</w:t>
      </w:r>
    </w:p>
    <w:p w:rsidR="005F2EAD" w:rsidRDefault="005F2EAD" w:rsidP="005F2EAD">
      <w:pPr>
        <w:widowControl/>
        <w:spacing w:line="360" w:lineRule="auto"/>
        <w:jc w:val="left"/>
        <w:rPr>
          <w:rFonts w:ascii="宋体" w:eastAsia="宋体" w:hAnsi="宋体" w:cs="Helvetica"/>
          <w:bCs/>
          <w:color w:val="333333"/>
          <w:spacing w:val="-4"/>
          <w:kern w:val="0"/>
          <w:sz w:val="22"/>
          <w:szCs w:val="24"/>
        </w:rPr>
      </w:pPr>
      <w:r>
        <w:rPr>
          <w:rFonts w:ascii="宋体" w:eastAsia="宋体" w:hAnsi="宋体" w:cs="Helvetica"/>
          <w:bCs/>
          <w:color w:val="333333"/>
          <w:spacing w:val="-4"/>
          <w:kern w:val="0"/>
          <w:sz w:val="22"/>
          <w:szCs w:val="24"/>
        </w:rPr>
        <w:t>3</w:t>
      </w:r>
      <w:r>
        <w:rPr>
          <w:rFonts w:ascii="宋体" w:eastAsia="宋体" w:hAnsi="宋体" w:cs="Helvetica" w:hint="eastAsia"/>
          <w:bCs/>
          <w:color w:val="333333"/>
          <w:spacing w:val="-4"/>
          <w:kern w:val="0"/>
          <w:sz w:val="22"/>
          <w:szCs w:val="24"/>
        </w:rPr>
        <w:t>、全额资助参加国内外学术会议、学术交流和高水平学术项目训练；</w:t>
      </w:r>
    </w:p>
    <w:p w:rsidR="005F2EAD" w:rsidRDefault="005F2EAD" w:rsidP="005F2EAD">
      <w:pPr>
        <w:widowControl/>
        <w:spacing w:line="360" w:lineRule="auto"/>
        <w:jc w:val="left"/>
        <w:rPr>
          <w:rFonts w:ascii="宋体" w:eastAsia="宋体" w:hAnsi="宋体" w:cs="Helvetica"/>
          <w:bCs/>
          <w:color w:val="333333"/>
          <w:spacing w:val="-4"/>
          <w:kern w:val="0"/>
          <w:sz w:val="22"/>
          <w:szCs w:val="24"/>
        </w:rPr>
      </w:pPr>
      <w:r>
        <w:rPr>
          <w:rFonts w:ascii="宋体" w:eastAsia="宋体" w:hAnsi="宋体" w:cs="Helvetica" w:hint="eastAsia"/>
          <w:bCs/>
          <w:color w:val="333333"/>
          <w:spacing w:val="-4"/>
          <w:kern w:val="0"/>
          <w:sz w:val="22"/>
          <w:szCs w:val="24"/>
        </w:rPr>
        <w:t>4、提供申报各级科研项目和创新计划的经费资助。</w:t>
      </w:r>
    </w:p>
    <w:p w:rsidR="005F2EAD" w:rsidRDefault="005F2EAD" w:rsidP="005F2EAD">
      <w:pPr>
        <w:widowControl/>
        <w:spacing w:line="360" w:lineRule="auto"/>
        <w:jc w:val="left"/>
        <w:rPr>
          <w:rFonts w:ascii="宋体" w:eastAsia="宋体" w:hAnsi="宋体" w:cs="Helvetica"/>
          <w:bCs/>
          <w:color w:val="333333"/>
          <w:spacing w:val="-4"/>
          <w:kern w:val="0"/>
          <w:sz w:val="22"/>
          <w:szCs w:val="24"/>
        </w:rPr>
      </w:pPr>
      <w:r>
        <w:rPr>
          <w:rFonts w:ascii="宋体" w:eastAsia="宋体" w:hAnsi="宋体" w:cs="Helvetica" w:hint="eastAsia"/>
          <w:bCs/>
          <w:color w:val="333333"/>
          <w:spacing w:val="-4"/>
          <w:kern w:val="0"/>
          <w:sz w:val="22"/>
          <w:szCs w:val="24"/>
        </w:rPr>
        <w:t>5、推免生报到入学后第一学年享受奖学金1</w:t>
      </w:r>
      <w:r>
        <w:rPr>
          <w:rFonts w:ascii="宋体" w:eastAsia="宋体" w:hAnsi="宋体" w:cs="Helvetica"/>
          <w:bCs/>
          <w:color w:val="333333"/>
          <w:spacing w:val="-4"/>
          <w:kern w:val="0"/>
          <w:sz w:val="22"/>
          <w:szCs w:val="24"/>
        </w:rPr>
        <w:t>5</w:t>
      </w:r>
      <w:r>
        <w:rPr>
          <w:rFonts w:ascii="宋体" w:eastAsia="宋体" w:hAnsi="宋体" w:cs="Helvetica" w:hint="eastAsia"/>
          <w:bCs/>
          <w:color w:val="333333"/>
          <w:spacing w:val="-4"/>
          <w:kern w:val="0"/>
          <w:sz w:val="22"/>
          <w:szCs w:val="24"/>
        </w:rPr>
        <w:t>000元。</w:t>
      </w:r>
    </w:p>
    <w:p w:rsidR="008919CF" w:rsidRPr="005F2EAD" w:rsidRDefault="005F2EAD" w:rsidP="005F2EAD">
      <w:pPr>
        <w:widowControl/>
        <w:spacing w:line="360" w:lineRule="auto"/>
        <w:jc w:val="left"/>
      </w:pPr>
      <w:r>
        <w:rPr>
          <w:rFonts w:ascii="宋体" w:eastAsia="宋体" w:hAnsi="宋体" w:cs="Helvetica"/>
          <w:bCs/>
          <w:color w:val="333333"/>
          <w:spacing w:val="-4"/>
          <w:kern w:val="0"/>
          <w:sz w:val="22"/>
          <w:szCs w:val="24"/>
        </w:rPr>
        <w:t>6</w:t>
      </w:r>
      <w:r>
        <w:rPr>
          <w:rFonts w:ascii="宋体" w:eastAsia="宋体" w:hAnsi="宋体" w:cs="Helvetica" w:hint="eastAsia"/>
          <w:bCs/>
          <w:color w:val="333333"/>
          <w:spacing w:val="-4"/>
          <w:kern w:val="0"/>
          <w:sz w:val="22"/>
          <w:szCs w:val="24"/>
        </w:rPr>
        <w:t>、本科就读于“985”、“211”高校的推免生另行发放5000元以上的奖励性津贴，申请硕博连读进入博士阶段学习的，导师再发放不少于10000元的奖励性津贴。</w:t>
      </w:r>
      <w:r w:rsidR="00BF126A" w:rsidRPr="0055517F">
        <w:rPr>
          <w:rFonts w:asciiTheme="minorEastAsia" w:hAnsiTheme="minorEastAsia" w:cs="Tahoma"/>
          <w:color w:val="333333"/>
          <w:szCs w:val="21"/>
        </w:rPr>
        <w:br/>
      </w:r>
      <w:r w:rsidR="00A76019" w:rsidRPr="00B51B77">
        <w:rPr>
          <w:rFonts w:asciiTheme="minorEastAsia" w:hAnsiTheme="minorEastAsia" w:cs="Tahoma" w:hint="eastAsia"/>
          <w:b/>
          <w:color w:val="333333"/>
          <w:szCs w:val="21"/>
          <w:shd w:val="clear" w:color="auto" w:fill="FFFFFF"/>
        </w:rPr>
        <w:t>三</w:t>
      </w:r>
      <w:r w:rsidR="00BF126A" w:rsidRPr="00B51B77">
        <w:rPr>
          <w:rFonts w:asciiTheme="minorEastAsia" w:hAnsiTheme="minorEastAsia" w:cs="Tahoma"/>
          <w:b/>
          <w:color w:val="333333"/>
          <w:szCs w:val="21"/>
          <w:shd w:val="clear" w:color="auto" w:fill="FFFFFF"/>
        </w:rPr>
        <w:t>、审查材料</w:t>
      </w:r>
      <w:r w:rsidR="00BF126A" w:rsidRPr="00B51B77">
        <w:rPr>
          <w:rFonts w:asciiTheme="minorEastAsia" w:hAnsiTheme="minorEastAsia" w:cs="Tahoma"/>
          <w:b/>
          <w:color w:val="333333"/>
          <w:szCs w:val="21"/>
        </w:rPr>
        <w:br/>
      </w:r>
      <w:r w:rsidR="00BF126A" w:rsidRPr="0055517F">
        <w:rPr>
          <w:rFonts w:asciiTheme="minorEastAsia" w:hAnsiTheme="minorEastAsia" w:cs="Tahoma"/>
          <w:color w:val="333333"/>
          <w:szCs w:val="21"/>
          <w:shd w:val="clear" w:color="auto" w:fill="FFFFFF"/>
        </w:rPr>
        <w:t>1、本科阶段成绩单原件，并加盖学校教务主管部门公章；</w:t>
      </w:r>
      <w:r w:rsidR="00BF126A" w:rsidRPr="0055517F">
        <w:rPr>
          <w:rFonts w:asciiTheme="minorEastAsia" w:hAnsiTheme="minorEastAsia" w:cs="Tahoma"/>
          <w:color w:val="333333"/>
          <w:szCs w:val="21"/>
        </w:rPr>
        <w:br/>
      </w:r>
      <w:r w:rsidR="00BF126A" w:rsidRPr="0055517F">
        <w:rPr>
          <w:rFonts w:asciiTheme="minorEastAsia" w:hAnsiTheme="minorEastAsia" w:cs="Tahoma"/>
          <w:color w:val="333333"/>
          <w:szCs w:val="21"/>
          <w:shd w:val="clear" w:color="auto" w:fill="FFFFFF"/>
        </w:rPr>
        <w:t>2、外语水平证明原件或外语资格考试成绩单原件；</w:t>
      </w:r>
      <w:r w:rsidR="00BF126A" w:rsidRPr="0055517F">
        <w:rPr>
          <w:rFonts w:asciiTheme="minorEastAsia" w:hAnsiTheme="minorEastAsia" w:cs="Tahoma"/>
          <w:color w:val="333333"/>
          <w:szCs w:val="21"/>
        </w:rPr>
        <w:br/>
      </w:r>
      <w:r w:rsidR="00BF126A" w:rsidRPr="0055517F">
        <w:rPr>
          <w:rFonts w:asciiTheme="minorEastAsia" w:hAnsiTheme="minorEastAsia" w:cs="Tahoma"/>
          <w:color w:val="333333"/>
          <w:szCs w:val="21"/>
          <w:shd w:val="clear" w:color="auto" w:fill="FFFFFF"/>
        </w:rPr>
        <w:t>3、获奖证书原件；</w:t>
      </w:r>
      <w:r w:rsidR="00BF126A" w:rsidRPr="0055517F">
        <w:rPr>
          <w:rFonts w:asciiTheme="minorEastAsia" w:hAnsiTheme="minorEastAsia" w:cs="Tahoma"/>
          <w:color w:val="333333"/>
          <w:szCs w:val="21"/>
        </w:rPr>
        <w:br/>
      </w:r>
      <w:r w:rsidR="00BF126A" w:rsidRPr="0055517F">
        <w:rPr>
          <w:rFonts w:asciiTheme="minorEastAsia" w:hAnsiTheme="minorEastAsia" w:cs="Tahoma"/>
          <w:color w:val="333333"/>
          <w:szCs w:val="21"/>
          <w:shd w:val="clear" w:color="auto" w:fill="FFFFFF"/>
        </w:rPr>
        <w:t>4、体现自身学术水平的代表性学术论文、出版物或原创性工作成果等材料。</w:t>
      </w:r>
      <w:r w:rsidR="00BF126A" w:rsidRPr="0055517F">
        <w:rPr>
          <w:rFonts w:asciiTheme="minorEastAsia" w:hAnsiTheme="minorEastAsia" w:cs="Tahoma"/>
          <w:color w:val="333333"/>
          <w:szCs w:val="21"/>
        </w:rPr>
        <w:br/>
      </w:r>
      <w:r w:rsidR="0055517F">
        <w:rPr>
          <w:rFonts w:asciiTheme="minorEastAsia" w:hAnsiTheme="minorEastAsia" w:cs="Tahoma" w:hint="eastAsia"/>
          <w:color w:val="333333"/>
          <w:szCs w:val="21"/>
          <w:shd w:val="clear" w:color="auto" w:fill="FFFFFF"/>
        </w:rPr>
        <w:t xml:space="preserve">    </w:t>
      </w:r>
      <w:r w:rsidR="00BF126A" w:rsidRPr="0055517F">
        <w:rPr>
          <w:rFonts w:asciiTheme="minorEastAsia" w:hAnsiTheme="minorEastAsia" w:cs="Tahoma"/>
          <w:color w:val="333333"/>
          <w:szCs w:val="21"/>
          <w:shd w:val="clear" w:color="auto" w:fill="FFFFFF"/>
        </w:rPr>
        <w:t>以上材料1-2项为必须提供，所有材料在面试报名现场审查。</w:t>
      </w:r>
      <w:r w:rsidR="00BF126A" w:rsidRPr="0055517F">
        <w:rPr>
          <w:rFonts w:asciiTheme="minorEastAsia" w:hAnsiTheme="minorEastAsia" w:cs="Tahoma"/>
          <w:color w:val="333333"/>
          <w:szCs w:val="21"/>
        </w:rPr>
        <w:br/>
      </w:r>
      <w:r w:rsidR="00A76019" w:rsidRPr="00B51B77">
        <w:rPr>
          <w:rFonts w:asciiTheme="minorEastAsia" w:hAnsiTheme="minorEastAsia" w:cs="Tahoma" w:hint="eastAsia"/>
          <w:b/>
          <w:color w:val="333333"/>
          <w:szCs w:val="21"/>
          <w:shd w:val="clear" w:color="auto" w:fill="FFFFFF"/>
        </w:rPr>
        <w:t>四</w:t>
      </w:r>
      <w:r w:rsidR="00BF126A" w:rsidRPr="00B51B77">
        <w:rPr>
          <w:rFonts w:asciiTheme="minorEastAsia" w:hAnsiTheme="minorEastAsia" w:cs="Tahoma"/>
          <w:b/>
          <w:color w:val="333333"/>
          <w:szCs w:val="21"/>
          <w:shd w:val="clear" w:color="auto" w:fill="FFFFFF"/>
        </w:rPr>
        <w:t>、复试安排</w:t>
      </w:r>
      <w:r w:rsidR="00BF126A" w:rsidRPr="0055517F">
        <w:rPr>
          <w:rFonts w:asciiTheme="minorEastAsia" w:hAnsiTheme="minorEastAsia" w:cs="Tahoma"/>
          <w:color w:val="333333"/>
          <w:szCs w:val="21"/>
        </w:rPr>
        <w:br/>
      </w:r>
      <w:r w:rsidR="00BF126A" w:rsidRPr="0055517F">
        <w:rPr>
          <w:rFonts w:asciiTheme="minorEastAsia" w:hAnsiTheme="minorEastAsia" w:cs="Tahoma"/>
          <w:color w:val="333333"/>
          <w:szCs w:val="21"/>
          <w:shd w:val="clear" w:color="auto" w:fill="FFFFFF"/>
        </w:rPr>
        <w:t>1、报名办法。</w:t>
      </w:r>
    </w:p>
    <w:p w:rsidR="0055517F" w:rsidRPr="0055517F" w:rsidRDefault="008919CF" w:rsidP="008919CF">
      <w:pPr>
        <w:spacing w:line="360" w:lineRule="auto"/>
        <w:ind w:firstLineChars="200" w:firstLine="420"/>
        <w:rPr>
          <w:rFonts w:asciiTheme="minorEastAsia" w:hAnsiTheme="minorEastAsia" w:cs="Tahoma"/>
          <w:color w:val="333333"/>
          <w:szCs w:val="21"/>
          <w:shd w:val="clear" w:color="auto" w:fill="FFFFFF"/>
        </w:rPr>
      </w:pPr>
      <w:r>
        <w:rPr>
          <w:rFonts w:asciiTheme="minorEastAsia" w:hAnsiTheme="minorEastAsia" w:cs="Tahoma" w:hint="eastAsia"/>
          <w:color w:val="333333"/>
          <w:szCs w:val="21"/>
          <w:shd w:val="clear" w:color="auto" w:fill="FFFFFF"/>
        </w:rPr>
        <w:t>申请</w:t>
      </w:r>
      <w:r w:rsidR="00BF126A" w:rsidRPr="0055517F">
        <w:rPr>
          <w:rFonts w:asciiTheme="minorEastAsia" w:hAnsiTheme="minorEastAsia" w:cs="Tahoma"/>
          <w:color w:val="333333"/>
          <w:szCs w:val="21"/>
          <w:shd w:val="clear" w:color="auto" w:fill="FFFFFF"/>
        </w:rPr>
        <w:t>参加校外推免面试</w:t>
      </w:r>
      <w:r>
        <w:rPr>
          <w:rFonts w:asciiTheme="minorEastAsia" w:hAnsiTheme="minorEastAsia" w:cs="Tahoma" w:hint="eastAsia"/>
          <w:color w:val="333333"/>
          <w:szCs w:val="21"/>
          <w:shd w:val="clear" w:color="auto" w:fill="FFFFFF"/>
        </w:rPr>
        <w:t>者</w:t>
      </w:r>
      <w:r w:rsidR="00BF126A" w:rsidRPr="0055517F">
        <w:rPr>
          <w:rFonts w:asciiTheme="minorEastAsia" w:hAnsiTheme="minorEastAsia" w:cs="Tahoma"/>
          <w:color w:val="333333"/>
          <w:szCs w:val="21"/>
          <w:shd w:val="clear" w:color="auto" w:fill="FFFFFF"/>
        </w:rPr>
        <w:t>，</w:t>
      </w:r>
      <w:hyperlink r:id="rId6" w:history="1">
        <w:r w:rsidR="0055517F" w:rsidRPr="00B51B77">
          <w:rPr>
            <w:rStyle w:val="a5"/>
            <w:rFonts w:asciiTheme="minorEastAsia" w:hAnsiTheme="minorEastAsia" w:cs="Tahoma"/>
            <w:b/>
            <w:color w:val="FF0000"/>
            <w:szCs w:val="21"/>
            <w:shd w:val="clear" w:color="auto" w:fill="FFFFFF"/>
          </w:rPr>
          <w:t>请</w:t>
        </w:r>
        <w:r w:rsidR="00E32647" w:rsidRPr="00B51B77">
          <w:rPr>
            <w:rStyle w:val="a5"/>
            <w:rFonts w:asciiTheme="minorEastAsia" w:hAnsiTheme="minorEastAsia" w:cs="Tahoma" w:hint="eastAsia"/>
            <w:b/>
            <w:color w:val="FF0000"/>
            <w:szCs w:val="21"/>
            <w:shd w:val="clear" w:color="auto" w:fill="FFFFFF"/>
          </w:rPr>
          <w:t>填写</w:t>
        </w:r>
        <w:r w:rsidR="00D11855" w:rsidRPr="00B51B77">
          <w:rPr>
            <w:rStyle w:val="a5"/>
            <w:rFonts w:asciiTheme="minorEastAsia" w:hAnsiTheme="minorEastAsia" w:cs="Tahoma" w:hint="eastAsia"/>
            <w:b/>
            <w:color w:val="FF0000"/>
            <w:szCs w:val="21"/>
            <w:shd w:val="clear" w:color="auto" w:fill="FFFFFF"/>
          </w:rPr>
          <w:t>附件</w:t>
        </w:r>
        <w:r w:rsidR="00E32647" w:rsidRPr="00B51B77">
          <w:rPr>
            <w:rStyle w:val="a5"/>
            <w:rFonts w:asciiTheme="minorEastAsia" w:hAnsiTheme="minorEastAsia" w:cs="Tahoma" w:hint="eastAsia"/>
            <w:b/>
            <w:color w:val="FF0000"/>
            <w:szCs w:val="21"/>
            <w:shd w:val="clear" w:color="auto" w:fill="FFFFFF"/>
          </w:rPr>
          <w:t>《经管学院免试攻读硕士研究生申请表》</w:t>
        </w:r>
        <w:r w:rsidR="0055517F" w:rsidRPr="00B51B77">
          <w:rPr>
            <w:rStyle w:val="a5"/>
            <w:rFonts w:asciiTheme="minorEastAsia" w:hAnsiTheme="minorEastAsia" w:cs="Tahoma"/>
            <w:b/>
            <w:color w:val="FF0000"/>
            <w:szCs w:val="21"/>
            <w:shd w:val="clear" w:color="auto" w:fill="FFFFFF"/>
          </w:rPr>
          <w:t>于9月</w:t>
        </w:r>
        <w:r w:rsidR="009B34EF" w:rsidRPr="00B51B77">
          <w:rPr>
            <w:rStyle w:val="a5"/>
            <w:rFonts w:asciiTheme="minorEastAsia" w:hAnsiTheme="minorEastAsia" w:cs="Tahoma" w:hint="eastAsia"/>
            <w:b/>
            <w:color w:val="FF0000"/>
            <w:szCs w:val="21"/>
            <w:shd w:val="clear" w:color="auto" w:fill="FFFFFF"/>
          </w:rPr>
          <w:t>2</w:t>
        </w:r>
        <w:r w:rsidR="006A5727" w:rsidRPr="00B51B77">
          <w:rPr>
            <w:rStyle w:val="a5"/>
            <w:rFonts w:asciiTheme="minorEastAsia" w:hAnsiTheme="minorEastAsia" w:cs="Tahoma" w:hint="eastAsia"/>
            <w:b/>
            <w:color w:val="FF0000"/>
            <w:szCs w:val="21"/>
            <w:shd w:val="clear" w:color="auto" w:fill="FFFFFF"/>
          </w:rPr>
          <w:t>0</w:t>
        </w:r>
        <w:r w:rsidR="0055517F" w:rsidRPr="00B51B77">
          <w:rPr>
            <w:rStyle w:val="a5"/>
            <w:rFonts w:asciiTheme="minorEastAsia" w:hAnsiTheme="minorEastAsia" w:cs="Tahoma"/>
            <w:b/>
            <w:color w:val="FF0000"/>
            <w:szCs w:val="21"/>
            <w:shd w:val="clear" w:color="auto" w:fill="FFFFFF"/>
          </w:rPr>
          <w:t>日</w:t>
        </w:r>
        <w:r w:rsidR="0055517F" w:rsidRPr="00B51B77">
          <w:rPr>
            <w:rStyle w:val="a5"/>
            <w:rFonts w:asciiTheme="minorEastAsia" w:hAnsiTheme="minorEastAsia" w:cs="Tahoma" w:hint="eastAsia"/>
            <w:b/>
            <w:color w:val="FF0000"/>
            <w:szCs w:val="21"/>
            <w:shd w:val="clear" w:color="auto" w:fill="FFFFFF"/>
          </w:rPr>
          <w:t>前</w:t>
        </w:r>
        <w:r w:rsidR="0055517F" w:rsidRPr="00D11855">
          <w:rPr>
            <w:rStyle w:val="a5"/>
            <w:rFonts w:asciiTheme="minorEastAsia" w:hAnsiTheme="minorEastAsia" w:cs="Tahoma" w:hint="eastAsia"/>
            <w:color w:val="auto"/>
            <w:szCs w:val="21"/>
            <w:u w:val="none"/>
            <w:shd w:val="clear" w:color="auto" w:fill="FFFFFF"/>
          </w:rPr>
          <w:t>将</w:t>
        </w:r>
        <w:r w:rsidR="00D11855" w:rsidRPr="00D11855">
          <w:rPr>
            <w:rStyle w:val="a5"/>
            <w:rFonts w:asciiTheme="minorEastAsia" w:hAnsiTheme="minorEastAsia" w:cs="Tahoma" w:hint="eastAsia"/>
            <w:b/>
            <w:color w:val="auto"/>
            <w:szCs w:val="21"/>
            <w:u w:val="none"/>
            <w:shd w:val="clear" w:color="auto" w:fill="FFFFFF"/>
          </w:rPr>
          <w:t>电子版申请表</w:t>
        </w:r>
        <w:r w:rsidR="0055517F" w:rsidRPr="00D11855">
          <w:rPr>
            <w:rStyle w:val="a5"/>
            <w:rFonts w:asciiTheme="minorEastAsia" w:hAnsiTheme="minorEastAsia" w:cs="Tahoma" w:hint="eastAsia"/>
            <w:color w:val="auto"/>
            <w:szCs w:val="21"/>
            <w:u w:val="none"/>
            <w:shd w:val="clear" w:color="auto" w:fill="FFFFFF"/>
          </w:rPr>
          <w:t>发送邮件至:lijing2006@mail.hzau.edu.cn</w:t>
        </w:r>
      </w:hyperlink>
      <w:r w:rsidR="00BF126A" w:rsidRPr="0055517F">
        <w:rPr>
          <w:rFonts w:asciiTheme="minorEastAsia" w:hAnsiTheme="minorEastAsia" w:cs="Tahoma"/>
          <w:color w:val="333333"/>
          <w:szCs w:val="21"/>
          <w:shd w:val="clear" w:color="auto" w:fill="FFFFFF"/>
        </w:rPr>
        <w:t>，</w:t>
      </w:r>
      <w:r w:rsidR="008076EC">
        <w:rPr>
          <w:rFonts w:asciiTheme="minorEastAsia" w:hAnsiTheme="minorEastAsia" w:cs="Tahoma" w:hint="eastAsia"/>
          <w:color w:val="333333"/>
          <w:szCs w:val="21"/>
          <w:shd w:val="clear" w:color="auto" w:fill="FFFFFF"/>
        </w:rPr>
        <w:t>9月</w:t>
      </w:r>
      <w:r w:rsidR="00CC1920">
        <w:rPr>
          <w:rFonts w:asciiTheme="minorEastAsia" w:hAnsiTheme="minorEastAsia" w:cs="Tahoma" w:hint="eastAsia"/>
          <w:color w:val="333333"/>
          <w:szCs w:val="21"/>
          <w:shd w:val="clear" w:color="auto" w:fill="FFFFFF"/>
        </w:rPr>
        <w:t>24</w:t>
      </w:r>
      <w:r w:rsidR="008076EC">
        <w:rPr>
          <w:rFonts w:asciiTheme="minorEastAsia" w:hAnsiTheme="minorEastAsia" w:cs="Tahoma" w:hint="eastAsia"/>
          <w:color w:val="333333"/>
          <w:szCs w:val="21"/>
          <w:shd w:val="clear" w:color="auto" w:fill="FFFFFF"/>
        </w:rPr>
        <w:t>日前</w:t>
      </w:r>
      <w:r w:rsidR="00BF126A" w:rsidRPr="0055517F">
        <w:rPr>
          <w:rFonts w:asciiTheme="minorEastAsia" w:hAnsiTheme="minorEastAsia" w:cs="Tahoma"/>
          <w:color w:val="333333"/>
          <w:szCs w:val="21"/>
          <w:shd w:val="clear" w:color="auto" w:fill="FFFFFF"/>
        </w:rPr>
        <w:t>学院将</w:t>
      </w:r>
      <w:r w:rsidR="0055517F" w:rsidRPr="0055517F">
        <w:rPr>
          <w:rFonts w:asciiTheme="minorEastAsia" w:hAnsiTheme="minorEastAsia" w:cs="Tahoma" w:hint="eastAsia"/>
          <w:color w:val="333333"/>
          <w:szCs w:val="21"/>
          <w:shd w:val="clear" w:color="auto" w:fill="FFFFFF"/>
        </w:rPr>
        <w:t>通知</w:t>
      </w:r>
      <w:r>
        <w:rPr>
          <w:rFonts w:asciiTheme="minorEastAsia" w:hAnsiTheme="minorEastAsia" w:cs="Tahoma" w:hint="eastAsia"/>
          <w:color w:val="333333"/>
          <w:szCs w:val="21"/>
          <w:shd w:val="clear" w:color="auto" w:fill="FFFFFF"/>
        </w:rPr>
        <w:t>申请者</w:t>
      </w:r>
      <w:r w:rsidR="0055517F" w:rsidRPr="0055517F">
        <w:rPr>
          <w:rFonts w:asciiTheme="minorEastAsia" w:hAnsiTheme="minorEastAsia" w:cs="Tahoma" w:hint="eastAsia"/>
          <w:color w:val="333333"/>
          <w:szCs w:val="21"/>
          <w:shd w:val="clear" w:color="auto" w:fill="FFFFFF"/>
        </w:rPr>
        <w:t>参加复试</w:t>
      </w:r>
      <w:r w:rsidR="00BF126A" w:rsidRPr="0055517F">
        <w:rPr>
          <w:rFonts w:asciiTheme="minorEastAsia" w:hAnsiTheme="minorEastAsia" w:cs="Tahoma"/>
          <w:color w:val="333333"/>
          <w:szCs w:val="21"/>
          <w:shd w:val="clear" w:color="auto" w:fill="FFFFFF"/>
        </w:rPr>
        <w:t>。</w:t>
      </w:r>
      <w:r w:rsidR="00BF126A" w:rsidRPr="0055517F">
        <w:rPr>
          <w:rFonts w:asciiTheme="minorEastAsia" w:hAnsiTheme="minorEastAsia" w:cs="Tahoma"/>
          <w:color w:val="333333"/>
          <w:szCs w:val="21"/>
        </w:rPr>
        <w:br/>
      </w:r>
      <w:r w:rsidR="00BF126A" w:rsidRPr="0055517F">
        <w:rPr>
          <w:rFonts w:asciiTheme="minorEastAsia" w:hAnsiTheme="minorEastAsia" w:cs="Tahoma"/>
          <w:color w:val="333333"/>
          <w:szCs w:val="21"/>
          <w:shd w:val="clear" w:color="auto" w:fill="FFFFFF"/>
        </w:rPr>
        <w:t>2、</w:t>
      </w:r>
      <w:r w:rsidR="0055517F" w:rsidRPr="0055517F">
        <w:rPr>
          <w:rFonts w:asciiTheme="minorEastAsia" w:hAnsiTheme="minorEastAsia" w:cs="Tahoma" w:hint="eastAsia"/>
          <w:color w:val="333333"/>
          <w:szCs w:val="21"/>
          <w:shd w:val="clear" w:color="auto" w:fill="FFFFFF"/>
        </w:rPr>
        <w:t>复试安排</w:t>
      </w:r>
    </w:p>
    <w:p w:rsidR="0055517F" w:rsidRPr="0055517F" w:rsidRDefault="00D11855" w:rsidP="00B51B77">
      <w:pPr>
        <w:spacing w:line="360" w:lineRule="auto"/>
        <w:ind w:firstLineChars="200" w:firstLine="422"/>
        <w:rPr>
          <w:rFonts w:asciiTheme="minorEastAsia" w:hAnsiTheme="minorEastAsia" w:cs="Tahoma"/>
          <w:color w:val="333333"/>
          <w:szCs w:val="21"/>
          <w:shd w:val="clear" w:color="auto" w:fill="FFFFFF"/>
        </w:rPr>
      </w:pPr>
      <w:r w:rsidRPr="00B51B77">
        <w:rPr>
          <w:rFonts w:asciiTheme="minorEastAsia" w:hAnsiTheme="minorEastAsia" w:cs="Tahoma" w:hint="eastAsia"/>
          <w:b/>
          <w:color w:val="333333"/>
          <w:szCs w:val="21"/>
          <w:shd w:val="clear" w:color="auto" w:fill="FFFFFF"/>
        </w:rPr>
        <w:t>复试时间：2017年9月25日</w:t>
      </w:r>
      <w:r>
        <w:rPr>
          <w:rFonts w:asciiTheme="minorEastAsia" w:hAnsiTheme="minorEastAsia" w:cs="Tahoma" w:hint="eastAsia"/>
          <w:color w:val="333333"/>
          <w:szCs w:val="21"/>
          <w:shd w:val="clear" w:color="auto" w:fill="FFFFFF"/>
        </w:rPr>
        <w:t>，</w:t>
      </w:r>
      <w:r w:rsidR="0055517F" w:rsidRPr="0055517F">
        <w:rPr>
          <w:rFonts w:asciiTheme="minorEastAsia" w:hAnsiTheme="minorEastAsia" w:cs="Tahoma" w:hint="eastAsia"/>
          <w:color w:val="333333"/>
          <w:szCs w:val="21"/>
          <w:shd w:val="clear" w:color="auto" w:fill="FFFFFF"/>
        </w:rPr>
        <w:t>具体参看“经济管理学院201</w:t>
      </w:r>
      <w:r w:rsidR="009B34EF">
        <w:rPr>
          <w:rFonts w:asciiTheme="minorEastAsia" w:hAnsiTheme="minorEastAsia" w:cs="Tahoma" w:hint="eastAsia"/>
          <w:color w:val="333333"/>
          <w:szCs w:val="21"/>
          <w:shd w:val="clear" w:color="auto" w:fill="FFFFFF"/>
        </w:rPr>
        <w:t>8</w:t>
      </w:r>
      <w:r w:rsidR="0055517F" w:rsidRPr="0055517F">
        <w:rPr>
          <w:rFonts w:asciiTheme="minorEastAsia" w:hAnsiTheme="minorEastAsia" w:cs="Tahoma" w:hint="eastAsia"/>
          <w:color w:val="333333"/>
          <w:szCs w:val="21"/>
          <w:shd w:val="clear" w:color="auto" w:fill="FFFFFF"/>
        </w:rPr>
        <w:t>年推荐优秀应届本科毕业生免试攻读硕士学位研究生复试录取工作方案”</w:t>
      </w:r>
    </w:p>
    <w:p w:rsidR="0087028B" w:rsidRPr="00B51B77" w:rsidRDefault="00A76019" w:rsidP="0055517F">
      <w:pPr>
        <w:spacing w:line="360" w:lineRule="auto"/>
        <w:rPr>
          <w:rFonts w:asciiTheme="minorEastAsia" w:hAnsiTheme="minorEastAsia" w:cs="Tahoma"/>
          <w:b/>
          <w:color w:val="333333"/>
          <w:szCs w:val="21"/>
          <w:shd w:val="clear" w:color="auto" w:fill="FFFFFF"/>
        </w:rPr>
      </w:pPr>
      <w:r w:rsidRPr="00B51B77">
        <w:rPr>
          <w:rFonts w:asciiTheme="minorEastAsia" w:hAnsiTheme="minorEastAsia" w:cs="Tahoma" w:hint="eastAsia"/>
          <w:b/>
          <w:color w:val="333333"/>
          <w:szCs w:val="21"/>
          <w:shd w:val="clear" w:color="auto" w:fill="FFFFFF"/>
        </w:rPr>
        <w:lastRenderedPageBreak/>
        <w:t>五</w:t>
      </w:r>
      <w:r w:rsidR="00BF126A" w:rsidRPr="00B51B77">
        <w:rPr>
          <w:rFonts w:asciiTheme="minorEastAsia" w:hAnsiTheme="minorEastAsia" w:cs="Tahoma"/>
          <w:b/>
          <w:color w:val="333333"/>
          <w:szCs w:val="21"/>
          <w:shd w:val="clear" w:color="auto" w:fill="FFFFFF"/>
        </w:rPr>
        <w:t>、录取</w:t>
      </w:r>
    </w:p>
    <w:p w:rsidR="001A3D70" w:rsidRDefault="0055517F" w:rsidP="006064A2">
      <w:pPr>
        <w:spacing w:line="360" w:lineRule="auto"/>
        <w:ind w:firstLineChars="200" w:firstLine="420"/>
        <w:rPr>
          <w:rFonts w:asciiTheme="minorEastAsia" w:hAnsiTheme="minorEastAsia" w:cs="Tahoma"/>
          <w:color w:val="333333"/>
          <w:szCs w:val="21"/>
          <w:shd w:val="clear" w:color="auto" w:fill="FFFFFF"/>
        </w:rPr>
      </w:pPr>
      <w:r w:rsidRPr="0055517F">
        <w:rPr>
          <w:rFonts w:asciiTheme="minorEastAsia" w:hAnsiTheme="minorEastAsia" w:cs="Tahoma" w:hint="eastAsia"/>
          <w:color w:val="333333"/>
          <w:szCs w:val="21"/>
          <w:shd w:val="clear" w:color="auto" w:fill="FFFFFF"/>
        </w:rPr>
        <w:t>复试</w:t>
      </w:r>
      <w:r w:rsidR="00BF126A" w:rsidRPr="0055517F">
        <w:rPr>
          <w:rFonts w:asciiTheme="minorEastAsia" w:hAnsiTheme="minorEastAsia" w:cs="Tahoma"/>
          <w:color w:val="333333"/>
          <w:szCs w:val="21"/>
          <w:shd w:val="clear" w:color="auto" w:fill="FFFFFF"/>
        </w:rPr>
        <w:t>结束后，将</w:t>
      </w:r>
      <w:r w:rsidR="0087028B">
        <w:rPr>
          <w:rFonts w:asciiTheme="minorEastAsia" w:hAnsiTheme="minorEastAsia" w:cs="Tahoma" w:hint="eastAsia"/>
          <w:color w:val="333333"/>
          <w:szCs w:val="21"/>
          <w:shd w:val="clear" w:color="auto" w:fill="FFFFFF"/>
        </w:rPr>
        <w:t>公示复试</w:t>
      </w:r>
      <w:r w:rsidR="00BF126A" w:rsidRPr="0055517F">
        <w:rPr>
          <w:rFonts w:asciiTheme="minorEastAsia" w:hAnsiTheme="minorEastAsia" w:cs="Tahoma"/>
          <w:color w:val="333333"/>
          <w:szCs w:val="21"/>
          <w:shd w:val="clear" w:color="auto" w:fill="FFFFFF"/>
        </w:rPr>
        <w:t>结果。录取工作</w:t>
      </w:r>
      <w:r w:rsidRPr="0055517F">
        <w:rPr>
          <w:rFonts w:asciiTheme="minorEastAsia" w:hAnsiTheme="minorEastAsia" w:cs="Tahoma" w:hint="eastAsia"/>
          <w:color w:val="333333"/>
          <w:szCs w:val="21"/>
          <w:shd w:val="clear" w:color="auto" w:fill="FFFFFF"/>
        </w:rPr>
        <w:t>将</w:t>
      </w:r>
      <w:r w:rsidR="00BF126A" w:rsidRPr="0055517F">
        <w:rPr>
          <w:rFonts w:asciiTheme="minorEastAsia" w:hAnsiTheme="minorEastAsia" w:cs="Tahoma"/>
          <w:color w:val="333333"/>
          <w:szCs w:val="21"/>
          <w:shd w:val="clear" w:color="auto" w:fill="FFFFFF"/>
        </w:rPr>
        <w:t>在“</w:t>
      </w:r>
      <w:r w:rsidRPr="0055517F">
        <w:rPr>
          <w:rFonts w:asciiTheme="minorEastAsia" w:hAnsiTheme="minorEastAsia" w:cs="Tahoma" w:hint="eastAsia"/>
          <w:color w:val="333333"/>
          <w:szCs w:val="21"/>
          <w:shd w:val="clear" w:color="auto" w:fill="FFFFFF"/>
        </w:rPr>
        <w:t>中国研究生招生信息网”上进行</w:t>
      </w:r>
      <w:r w:rsidR="0087028B">
        <w:rPr>
          <w:rFonts w:asciiTheme="minorEastAsia" w:hAnsiTheme="minorEastAsia" w:cs="Tahoma" w:hint="eastAsia"/>
          <w:color w:val="333333"/>
          <w:szCs w:val="21"/>
          <w:shd w:val="clear" w:color="auto" w:fill="FFFFFF"/>
        </w:rPr>
        <w:t>，学院将通过系统向申请者发送拟录取通知，申请者</w:t>
      </w:r>
      <w:r w:rsidR="00BF126A" w:rsidRPr="0055517F">
        <w:rPr>
          <w:rFonts w:asciiTheme="minorEastAsia" w:hAnsiTheme="minorEastAsia" w:cs="Tahoma"/>
          <w:color w:val="333333"/>
          <w:szCs w:val="21"/>
          <w:shd w:val="clear" w:color="auto" w:fill="FFFFFF"/>
        </w:rPr>
        <w:t>应在</w:t>
      </w:r>
      <w:r w:rsidRPr="0055517F">
        <w:rPr>
          <w:rFonts w:asciiTheme="minorEastAsia" w:hAnsiTheme="minorEastAsia" w:cs="Tahoma" w:hint="eastAsia"/>
          <w:color w:val="333333"/>
          <w:szCs w:val="21"/>
          <w:shd w:val="clear" w:color="auto" w:fill="FFFFFF"/>
        </w:rPr>
        <w:t>截止时间</w:t>
      </w:r>
      <w:r w:rsidR="00BF126A" w:rsidRPr="0055517F">
        <w:rPr>
          <w:rFonts w:asciiTheme="minorEastAsia" w:hAnsiTheme="minorEastAsia" w:cs="Tahoma"/>
          <w:color w:val="333333"/>
          <w:szCs w:val="21"/>
          <w:shd w:val="clear" w:color="auto" w:fill="FFFFFF"/>
        </w:rPr>
        <w:t>前通过系统接收拟录取通知，逾期不接收者，</w:t>
      </w:r>
      <w:r w:rsidR="0087028B">
        <w:rPr>
          <w:rFonts w:asciiTheme="minorEastAsia" w:hAnsiTheme="minorEastAsia" w:cs="Tahoma" w:hint="eastAsia"/>
          <w:color w:val="333333"/>
          <w:szCs w:val="21"/>
          <w:shd w:val="clear" w:color="auto" w:fill="FFFFFF"/>
        </w:rPr>
        <w:t>视为放弃</w:t>
      </w:r>
      <w:r w:rsidR="00BF126A" w:rsidRPr="0055517F">
        <w:rPr>
          <w:rFonts w:asciiTheme="minorEastAsia" w:hAnsiTheme="minorEastAsia" w:cs="Tahoma"/>
          <w:color w:val="333333"/>
          <w:szCs w:val="21"/>
          <w:shd w:val="clear" w:color="auto" w:fill="FFFFFF"/>
        </w:rPr>
        <w:t>录取资格。</w:t>
      </w:r>
    </w:p>
    <w:p w:rsidR="00F63326" w:rsidRDefault="00BF126A" w:rsidP="006064A2">
      <w:pPr>
        <w:spacing w:line="360" w:lineRule="auto"/>
        <w:ind w:firstLineChars="200" w:firstLine="420"/>
        <w:rPr>
          <w:rFonts w:asciiTheme="minorEastAsia" w:hAnsiTheme="minorEastAsia" w:cs="Tahoma"/>
          <w:color w:val="333333"/>
          <w:szCs w:val="21"/>
          <w:shd w:val="clear" w:color="auto" w:fill="FFFFFF"/>
        </w:rPr>
      </w:pPr>
      <w:r w:rsidRPr="0055517F">
        <w:rPr>
          <w:rFonts w:asciiTheme="minorEastAsia" w:hAnsiTheme="minorEastAsia" w:cs="Tahoma"/>
          <w:color w:val="333333"/>
          <w:szCs w:val="21"/>
        </w:rPr>
        <w:br/>
      </w:r>
      <w:r w:rsidR="0055517F" w:rsidRPr="0055517F">
        <w:rPr>
          <w:rFonts w:asciiTheme="minorEastAsia" w:hAnsiTheme="minorEastAsia" w:cs="Tahoma" w:hint="eastAsia"/>
          <w:color w:val="333333"/>
          <w:szCs w:val="21"/>
          <w:shd w:val="clear" w:color="auto" w:fill="FFFFFF"/>
        </w:rPr>
        <w:t xml:space="preserve">                                                华中农业大学</w:t>
      </w:r>
      <w:r w:rsidRPr="0055517F">
        <w:rPr>
          <w:rFonts w:asciiTheme="minorEastAsia" w:hAnsiTheme="minorEastAsia" w:cs="Tahoma"/>
          <w:color w:val="333333"/>
          <w:szCs w:val="21"/>
          <w:shd w:val="clear" w:color="auto" w:fill="FFFFFF"/>
        </w:rPr>
        <w:t>经济</w:t>
      </w:r>
      <w:r w:rsidR="0055517F" w:rsidRPr="0055517F">
        <w:rPr>
          <w:rFonts w:asciiTheme="minorEastAsia" w:hAnsiTheme="minorEastAsia" w:cs="Tahoma" w:hint="eastAsia"/>
          <w:color w:val="333333"/>
          <w:szCs w:val="21"/>
          <w:shd w:val="clear" w:color="auto" w:fill="FFFFFF"/>
        </w:rPr>
        <w:t>管理</w:t>
      </w:r>
      <w:r w:rsidRPr="0055517F">
        <w:rPr>
          <w:rFonts w:asciiTheme="minorEastAsia" w:hAnsiTheme="minorEastAsia" w:cs="Tahoma"/>
          <w:color w:val="333333"/>
          <w:szCs w:val="21"/>
          <w:shd w:val="clear" w:color="auto" w:fill="FFFFFF"/>
        </w:rPr>
        <w:t>学院</w:t>
      </w:r>
      <w:r w:rsidRPr="0055517F">
        <w:rPr>
          <w:rFonts w:asciiTheme="minorEastAsia" w:hAnsiTheme="minorEastAsia" w:cs="Tahoma"/>
          <w:color w:val="333333"/>
          <w:szCs w:val="21"/>
        </w:rPr>
        <w:br/>
      </w:r>
      <w:r w:rsidR="0055517F" w:rsidRPr="0055517F">
        <w:rPr>
          <w:rFonts w:asciiTheme="minorEastAsia" w:hAnsiTheme="minorEastAsia" w:cs="Tahoma" w:hint="eastAsia"/>
          <w:color w:val="333333"/>
          <w:szCs w:val="21"/>
          <w:shd w:val="clear" w:color="auto" w:fill="FFFFFF"/>
        </w:rPr>
        <w:t xml:space="preserve">                                                    </w:t>
      </w:r>
      <w:r w:rsidRPr="0055517F">
        <w:rPr>
          <w:rFonts w:asciiTheme="minorEastAsia" w:hAnsiTheme="minorEastAsia" w:cs="Tahoma"/>
          <w:color w:val="333333"/>
          <w:szCs w:val="21"/>
          <w:shd w:val="clear" w:color="auto" w:fill="FFFFFF"/>
        </w:rPr>
        <w:t>201</w:t>
      </w:r>
      <w:r w:rsidR="009B34EF">
        <w:rPr>
          <w:rFonts w:asciiTheme="minorEastAsia" w:hAnsiTheme="minorEastAsia" w:cs="Tahoma" w:hint="eastAsia"/>
          <w:color w:val="333333"/>
          <w:szCs w:val="21"/>
          <w:shd w:val="clear" w:color="auto" w:fill="FFFFFF"/>
        </w:rPr>
        <w:t>7</w:t>
      </w:r>
      <w:r w:rsidRPr="0055517F">
        <w:rPr>
          <w:rFonts w:asciiTheme="minorEastAsia" w:hAnsiTheme="minorEastAsia" w:cs="Tahoma"/>
          <w:color w:val="333333"/>
          <w:szCs w:val="21"/>
          <w:shd w:val="clear" w:color="auto" w:fill="FFFFFF"/>
        </w:rPr>
        <w:t>年9月</w:t>
      </w:r>
      <w:r w:rsidR="009B34EF">
        <w:rPr>
          <w:rFonts w:asciiTheme="minorEastAsia" w:hAnsiTheme="minorEastAsia" w:cs="Tahoma" w:hint="eastAsia"/>
          <w:color w:val="333333"/>
          <w:szCs w:val="21"/>
          <w:shd w:val="clear" w:color="auto" w:fill="FFFFFF"/>
        </w:rPr>
        <w:t>15</w:t>
      </w:r>
      <w:r w:rsidRPr="0055517F">
        <w:rPr>
          <w:rFonts w:asciiTheme="minorEastAsia" w:hAnsiTheme="minorEastAsia" w:cs="Tahoma"/>
          <w:color w:val="333333"/>
          <w:szCs w:val="21"/>
          <w:shd w:val="clear" w:color="auto" w:fill="FFFFFF"/>
        </w:rPr>
        <w:t>日</w:t>
      </w:r>
    </w:p>
    <w:p w:rsidR="00E32647" w:rsidRPr="00F14AF6" w:rsidRDefault="00E32647" w:rsidP="00F14AF6">
      <w:pPr>
        <w:spacing w:line="360" w:lineRule="auto"/>
        <w:ind w:left="562" w:hangingChars="200" w:hanging="562"/>
        <w:jc w:val="center"/>
        <w:rPr>
          <w:rFonts w:asciiTheme="minorEastAsia" w:hAnsiTheme="minorEastAsia" w:cs="Tahoma"/>
          <w:b/>
          <w:color w:val="333333"/>
          <w:sz w:val="28"/>
          <w:szCs w:val="28"/>
          <w:shd w:val="clear" w:color="auto" w:fill="FFFFFF"/>
        </w:rPr>
      </w:pPr>
      <w:r>
        <w:rPr>
          <w:rFonts w:asciiTheme="minorEastAsia" w:hAnsiTheme="minorEastAsia" w:cs="Tahoma" w:hint="eastAsia"/>
          <w:b/>
          <w:color w:val="333333"/>
          <w:sz w:val="28"/>
          <w:szCs w:val="28"/>
          <w:shd w:val="clear" w:color="auto" w:fill="FFFFFF"/>
        </w:rPr>
        <w:t>经管学院免试攻读硕士研究生申请表</w:t>
      </w:r>
    </w:p>
    <w:tbl>
      <w:tblPr>
        <w:tblStyle w:val="a6"/>
        <w:tblW w:w="0" w:type="auto"/>
        <w:jc w:val="center"/>
        <w:tblInd w:w="420" w:type="dxa"/>
        <w:tblLook w:val="04A0"/>
      </w:tblPr>
      <w:tblGrid>
        <w:gridCol w:w="1686"/>
        <w:gridCol w:w="2283"/>
        <w:gridCol w:w="1266"/>
        <w:gridCol w:w="2867"/>
      </w:tblGrid>
      <w:tr w:rsidR="00E32647" w:rsidTr="006064A2">
        <w:trPr>
          <w:jc w:val="center"/>
        </w:trPr>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647" w:rsidRDefault="00E32647" w:rsidP="00F14AF6">
            <w:pPr>
              <w:spacing w:line="480" w:lineRule="auto"/>
              <w:jc w:val="center"/>
              <w:rPr>
                <w:rFonts w:asciiTheme="minorEastAsia" w:eastAsiaTheme="minorEastAsia" w:hAnsiTheme="minorEastAsia" w:cs="Tahoma"/>
                <w:color w:val="333333"/>
                <w:szCs w:val="21"/>
                <w:shd w:val="clear" w:color="auto" w:fill="FFFFFF"/>
              </w:rPr>
            </w:pPr>
            <w:r>
              <w:rPr>
                <w:rFonts w:asciiTheme="minorEastAsia" w:hAnsiTheme="minorEastAsia" w:cs="Tahoma" w:hint="eastAsia"/>
                <w:color w:val="333333"/>
                <w:szCs w:val="21"/>
                <w:shd w:val="clear" w:color="auto" w:fill="FFFFFF"/>
              </w:rPr>
              <w:t>姓名</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647" w:rsidRDefault="00E32647" w:rsidP="00F14AF6">
            <w:pPr>
              <w:spacing w:line="480" w:lineRule="auto"/>
              <w:jc w:val="center"/>
              <w:rPr>
                <w:rFonts w:asciiTheme="minorEastAsia" w:eastAsiaTheme="minorEastAsia" w:hAnsiTheme="minorEastAsia" w:cs="Tahoma"/>
                <w:color w:val="333333"/>
                <w:szCs w:val="21"/>
                <w:shd w:val="clear" w:color="auto" w:fill="FFFFFF"/>
              </w:rPr>
            </w:pP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647" w:rsidRDefault="00E32647" w:rsidP="00F14AF6">
            <w:pPr>
              <w:spacing w:line="480" w:lineRule="auto"/>
              <w:jc w:val="center"/>
              <w:rPr>
                <w:rFonts w:asciiTheme="minorEastAsia" w:eastAsiaTheme="minorEastAsia" w:hAnsiTheme="minorEastAsia" w:cs="Tahoma"/>
                <w:color w:val="333333"/>
                <w:szCs w:val="21"/>
                <w:shd w:val="clear" w:color="auto" w:fill="FFFFFF"/>
              </w:rPr>
            </w:pPr>
            <w:r>
              <w:rPr>
                <w:rFonts w:asciiTheme="minorEastAsia" w:hAnsiTheme="minorEastAsia" w:cs="Tahoma" w:hint="eastAsia"/>
                <w:color w:val="333333"/>
                <w:szCs w:val="21"/>
                <w:shd w:val="clear" w:color="auto" w:fill="FFFFFF"/>
              </w:rPr>
              <w:t>性别</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647" w:rsidRDefault="00E32647" w:rsidP="00F14AF6">
            <w:pPr>
              <w:spacing w:line="480" w:lineRule="auto"/>
              <w:jc w:val="center"/>
              <w:rPr>
                <w:rFonts w:asciiTheme="minorEastAsia" w:eastAsiaTheme="minorEastAsia" w:hAnsiTheme="minorEastAsia" w:cs="Tahoma"/>
                <w:color w:val="333333"/>
                <w:szCs w:val="21"/>
                <w:shd w:val="clear" w:color="auto" w:fill="FFFFFF"/>
              </w:rPr>
            </w:pPr>
          </w:p>
        </w:tc>
      </w:tr>
      <w:tr w:rsidR="00E32647" w:rsidTr="006064A2">
        <w:trPr>
          <w:jc w:val="center"/>
        </w:trPr>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647" w:rsidRDefault="00074F5B" w:rsidP="00F14AF6">
            <w:pPr>
              <w:spacing w:line="480" w:lineRule="auto"/>
              <w:jc w:val="center"/>
              <w:rPr>
                <w:rFonts w:asciiTheme="minorEastAsia" w:eastAsiaTheme="minorEastAsia" w:hAnsiTheme="minorEastAsia" w:cs="Tahoma"/>
                <w:color w:val="333333"/>
                <w:szCs w:val="21"/>
                <w:shd w:val="clear" w:color="auto" w:fill="FFFFFF"/>
              </w:rPr>
            </w:pPr>
            <w:r>
              <w:rPr>
                <w:rFonts w:asciiTheme="minorEastAsia" w:eastAsiaTheme="minorEastAsia" w:hAnsiTheme="minorEastAsia" w:cs="Tahoma" w:hint="eastAsia"/>
                <w:color w:val="333333"/>
                <w:szCs w:val="21"/>
                <w:shd w:val="clear" w:color="auto" w:fill="FFFFFF"/>
              </w:rPr>
              <w:t>本科就读</w:t>
            </w:r>
            <w:r w:rsidR="00E32647">
              <w:rPr>
                <w:rFonts w:asciiTheme="minorEastAsia" w:hAnsiTheme="minorEastAsia" w:cs="Tahoma" w:hint="eastAsia"/>
                <w:color w:val="333333"/>
                <w:szCs w:val="21"/>
                <w:shd w:val="clear" w:color="auto" w:fill="FFFFFF"/>
              </w:rPr>
              <w:t>学校</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647" w:rsidRDefault="00E32647" w:rsidP="00F14AF6">
            <w:pPr>
              <w:spacing w:line="480" w:lineRule="auto"/>
              <w:jc w:val="center"/>
              <w:rPr>
                <w:rFonts w:asciiTheme="minorEastAsia" w:eastAsiaTheme="minorEastAsia" w:hAnsiTheme="minorEastAsia" w:cs="Tahoma"/>
                <w:color w:val="333333"/>
                <w:szCs w:val="21"/>
                <w:shd w:val="clear" w:color="auto" w:fill="FFFFFF"/>
              </w:rPr>
            </w:pP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647" w:rsidRDefault="001F007F" w:rsidP="00F14AF6">
            <w:pPr>
              <w:spacing w:line="480" w:lineRule="auto"/>
              <w:jc w:val="center"/>
              <w:rPr>
                <w:rFonts w:asciiTheme="minorEastAsia" w:eastAsiaTheme="minorEastAsia" w:hAnsiTheme="minorEastAsia" w:cs="Tahoma"/>
                <w:color w:val="333333"/>
                <w:szCs w:val="21"/>
                <w:shd w:val="clear" w:color="auto" w:fill="FFFFFF"/>
              </w:rPr>
            </w:pPr>
            <w:r>
              <w:rPr>
                <w:rFonts w:asciiTheme="minorEastAsia" w:eastAsiaTheme="minorEastAsia" w:hAnsiTheme="minorEastAsia" w:cs="Tahoma" w:hint="eastAsia"/>
                <w:color w:val="333333"/>
                <w:szCs w:val="21"/>
                <w:shd w:val="clear" w:color="auto" w:fill="FFFFFF"/>
              </w:rPr>
              <w:t>本科</w:t>
            </w:r>
            <w:r w:rsidR="00E32647">
              <w:rPr>
                <w:rFonts w:asciiTheme="minorEastAsia" w:hAnsiTheme="minorEastAsia" w:cs="Tahoma" w:hint="eastAsia"/>
                <w:color w:val="333333"/>
                <w:szCs w:val="21"/>
                <w:shd w:val="clear" w:color="auto" w:fill="FFFFFF"/>
              </w:rPr>
              <w:t>专业</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647" w:rsidRDefault="00E32647" w:rsidP="00F14AF6">
            <w:pPr>
              <w:spacing w:line="480" w:lineRule="auto"/>
              <w:jc w:val="center"/>
              <w:rPr>
                <w:rFonts w:asciiTheme="minorEastAsia" w:eastAsiaTheme="minorEastAsia" w:hAnsiTheme="minorEastAsia" w:cs="Tahoma"/>
                <w:color w:val="333333"/>
                <w:szCs w:val="21"/>
                <w:shd w:val="clear" w:color="auto" w:fill="FFFFFF"/>
              </w:rPr>
            </w:pPr>
          </w:p>
        </w:tc>
      </w:tr>
      <w:tr w:rsidR="00B35D7B" w:rsidTr="006064A2">
        <w:trPr>
          <w:jc w:val="center"/>
        </w:trPr>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5D7B" w:rsidRDefault="00B35D7B" w:rsidP="00F14AF6">
            <w:pPr>
              <w:spacing w:line="480" w:lineRule="auto"/>
              <w:jc w:val="center"/>
              <w:rPr>
                <w:rFonts w:asciiTheme="minorEastAsia" w:hAnsiTheme="minorEastAsia" w:cs="Tahoma"/>
                <w:color w:val="333333"/>
                <w:szCs w:val="21"/>
                <w:shd w:val="clear" w:color="auto" w:fill="FFFFFF"/>
              </w:rPr>
            </w:pPr>
            <w:r w:rsidRPr="00B35D7B">
              <w:rPr>
                <w:rFonts w:asciiTheme="minorEastAsia" w:hAnsiTheme="minorEastAsia" w:cs="Tahoma"/>
                <w:color w:val="333333"/>
                <w:szCs w:val="21"/>
                <w:shd w:val="clear" w:color="auto" w:fill="FFFFFF"/>
              </w:rPr>
              <w:t>GPA</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5D7B" w:rsidRDefault="00B35D7B" w:rsidP="00F14AF6">
            <w:pPr>
              <w:spacing w:line="480" w:lineRule="auto"/>
              <w:jc w:val="center"/>
              <w:rPr>
                <w:rFonts w:asciiTheme="minorEastAsia" w:hAnsiTheme="minorEastAsia" w:cs="Tahoma"/>
                <w:color w:val="333333"/>
                <w:szCs w:val="21"/>
                <w:shd w:val="clear" w:color="auto" w:fill="FFFFFF"/>
              </w:rPr>
            </w:pP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5D7B" w:rsidRDefault="00B35D7B" w:rsidP="00F14AF6">
            <w:pPr>
              <w:spacing w:line="480" w:lineRule="auto"/>
              <w:jc w:val="center"/>
              <w:rPr>
                <w:rFonts w:asciiTheme="minorEastAsia" w:hAnsiTheme="minorEastAsia" w:cs="Tahoma"/>
                <w:color w:val="333333"/>
                <w:szCs w:val="21"/>
                <w:shd w:val="clear" w:color="auto" w:fill="FFFFFF"/>
              </w:rPr>
            </w:pPr>
            <w:r w:rsidRPr="00B35D7B">
              <w:rPr>
                <w:rFonts w:asciiTheme="minorEastAsia" w:hAnsiTheme="minorEastAsia" w:cs="Tahoma" w:hint="eastAsia"/>
                <w:color w:val="333333"/>
                <w:szCs w:val="21"/>
                <w:shd w:val="clear" w:color="auto" w:fill="FFFFFF"/>
              </w:rPr>
              <w:t>专业成绩</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5D7B" w:rsidRDefault="00B35D7B" w:rsidP="00F14AF6">
            <w:pPr>
              <w:spacing w:line="480" w:lineRule="auto"/>
              <w:jc w:val="center"/>
              <w:rPr>
                <w:rFonts w:asciiTheme="minorEastAsia" w:hAnsiTheme="minorEastAsia" w:cs="Tahoma"/>
                <w:color w:val="333333"/>
                <w:szCs w:val="21"/>
                <w:shd w:val="clear" w:color="auto" w:fill="FFFFFF"/>
              </w:rPr>
            </w:pPr>
          </w:p>
        </w:tc>
      </w:tr>
      <w:tr w:rsidR="00B35D7B" w:rsidTr="006064A2">
        <w:trPr>
          <w:jc w:val="center"/>
        </w:trPr>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5D7B" w:rsidRPr="00B35D7B" w:rsidRDefault="00B35D7B" w:rsidP="00F14AF6">
            <w:pPr>
              <w:spacing w:line="480" w:lineRule="auto"/>
              <w:jc w:val="center"/>
              <w:rPr>
                <w:rFonts w:asciiTheme="minorEastAsia" w:hAnsiTheme="minorEastAsia" w:cs="Tahoma"/>
                <w:color w:val="333333"/>
                <w:szCs w:val="21"/>
                <w:shd w:val="clear" w:color="auto" w:fill="FFFFFF"/>
              </w:rPr>
            </w:pPr>
            <w:r w:rsidRPr="00B35D7B">
              <w:rPr>
                <w:rFonts w:asciiTheme="minorEastAsia" w:hAnsiTheme="minorEastAsia" w:cs="Tahoma" w:hint="eastAsia"/>
                <w:color w:val="333333"/>
                <w:szCs w:val="21"/>
                <w:shd w:val="clear" w:color="auto" w:fill="FFFFFF"/>
              </w:rPr>
              <w:t>专业排名</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5D7B" w:rsidRDefault="00B35D7B" w:rsidP="00F14AF6">
            <w:pPr>
              <w:spacing w:line="480" w:lineRule="auto"/>
              <w:jc w:val="center"/>
              <w:rPr>
                <w:rFonts w:asciiTheme="minorEastAsia" w:hAnsiTheme="minorEastAsia" w:cs="Tahoma"/>
                <w:color w:val="333333"/>
                <w:szCs w:val="21"/>
                <w:shd w:val="clear" w:color="auto" w:fill="FFFFFF"/>
              </w:rPr>
            </w:pP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5D7B" w:rsidRPr="00B35D7B" w:rsidRDefault="00B35D7B" w:rsidP="00F14AF6">
            <w:pPr>
              <w:spacing w:line="480" w:lineRule="auto"/>
              <w:jc w:val="center"/>
              <w:rPr>
                <w:rFonts w:asciiTheme="minorEastAsia" w:hAnsiTheme="minorEastAsia" w:cs="Tahoma"/>
                <w:color w:val="333333"/>
                <w:szCs w:val="21"/>
                <w:shd w:val="clear" w:color="auto" w:fill="FFFFFF"/>
              </w:rPr>
            </w:pPr>
            <w:r w:rsidRPr="00B35D7B">
              <w:rPr>
                <w:rFonts w:asciiTheme="minorEastAsia" w:hAnsiTheme="minorEastAsia" w:cs="Tahoma" w:hint="eastAsia"/>
                <w:color w:val="333333"/>
                <w:szCs w:val="21"/>
                <w:shd w:val="clear" w:color="auto" w:fill="FFFFFF"/>
              </w:rPr>
              <w:t>排名总人数</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5D7B" w:rsidRDefault="00B35D7B" w:rsidP="00F14AF6">
            <w:pPr>
              <w:spacing w:line="480" w:lineRule="auto"/>
              <w:jc w:val="center"/>
              <w:rPr>
                <w:rFonts w:asciiTheme="minorEastAsia" w:hAnsiTheme="minorEastAsia" w:cs="Tahoma"/>
                <w:color w:val="333333"/>
                <w:szCs w:val="21"/>
                <w:shd w:val="clear" w:color="auto" w:fill="FFFFFF"/>
              </w:rPr>
            </w:pPr>
          </w:p>
        </w:tc>
      </w:tr>
      <w:tr w:rsidR="006064A2" w:rsidTr="006064A2">
        <w:trPr>
          <w:jc w:val="center"/>
        </w:trPr>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64A2" w:rsidRPr="006064A2" w:rsidRDefault="006064A2" w:rsidP="00B35D7B">
            <w:pPr>
              <w:spacing w:line="480" w:lineRule="auto"/>
              <w:jc w:val="center"/>
              <w:rPr>
                <w:rFonts w:asciiTheme="minorEastAsia" w:eastAsiaTheme="minorEastAsia" w:hAnsiTheme="minorEastAsia" w:cs="Tahoma"/>
                <w:color w:val="333333"/>
                <w:szCs w:val="21"/>
                <w:shd w:val="clear" w:color="auto" w:fill="FFFFFF"/>
              </w:rPr>
            </w:pPr>
            <w:r>
              <w:rPr>
                <w:rFonts w:asciiTheme="minorEastAsia" w:eastAsiaTheme="minorEastAsia" w:hAnsiTheme="minorEastAsia" w:cs="Tahoma" w:hint="eastAsia"/>
                <w:color w:val="333333"/>
                <w:szCs w:val="21"/>
                <w:shd w:val="clear" w:color="auto" w:fill="FFFFFF"/>
              </w:rPr>
              <w:t>申</w:t>
            </w:r>
            <w:r w:rsidR="00B35D7B">
              <w:rPr>
                <w:rFonts w:asciiTheme="minorEastAsia" w:eastAsiaTheme="minorEastAsia" w:hAnsiTheme="minorEastAsia" w:cs="Tahoma" w:hint="eastAsia"/>
                <w:color w:val="333333"/>
                <w:szCs w:val="21"/>
                <w:shd w:val="clear" w:color="auto" w:fill="FFFFFF"/>
              </w:rPr>
              <w:t>报</w:t>
            </w:r>
            <w:r>
              <w:rPr>
                <w:rFonts w:asciiTheme="minorEastAsia" w:eastAsiaTheme="minorEastAsia" w:hAnsiTheme="minorEastAsia" w:cs="Tahoma" w:hint="eastAsia"/>
                <w:color w:val="333333"/>
                <w:szCs w:val="21"/>
                <w:shd w:val="clear" w:color="auto" w:fill="FFFFFF"/>
              </w:rPr>
              <w:t>硕士专业</w:t>
            </w:r>
          </w:p>
        </w:tc>
        <w:tc>
          <w:tcPr>
            <w:tcW w:w="64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64A2" w:rsidRDefault="006064A2" w:rsidP="00F14AF6">
            <w:pPr>
              <w:spacing w:line="480" w:lineRule="auto"/>
              <w:jc w:val="center"/>
              <w:rPr>
                <w:rFonts w:asciiTheme="minorEastAsia" w:hAnsiTheme="minorEastAsia" w:cs="Tahoma"/>
                <w:color w:val="333333"/>
                <w:szCs w:val="21"/>
                <w:shd w:val="clear" w:color="auto" w:fill="FFFFFF"/>
              </w:rPr>
            </w:pPr>
          </w:p>
        </w:tc>
      </w:tr>
      <w:tr w:rsidR="00074F5B" w:rsidTr="006064A2">
        <w:trPr>
          <w:jc w:val="center"/>
        </w:trPr>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F5B" w:rsidRDefault="00074F5B" w:rsidP="00F14AF6">
            <w:pPr>
              <w:spacing w:line="480" w:lineRule="auto"/>
              <w:jc w:val="center"/>
              <w:rPr>
                <w:rFonts w:asciiTheme="minorEastAsia" w:eastAsiaTheme="minorEastAsia" w:hAnsiTheme="minorEastAsia" w:cs="Tahoma"/>
                <w:color w:val="333333"/>
                <w:szCs w:val="21"/>
                <w:shd w:val="clear" w:color="auto" w:fill="FFFFFF"/>
              </w:rPr>
            </w:pPr>
            <w:r>
              <w:rPr>
                <w:rFonts w:asciiTheme="minorEastAsia" w:hAnsiTheme="minorEastAsia" w:cs="Tahoma" w:hint="eastAsia"/>
                <w:color w:val="333333"/>
                <w:szCs w:val="21"/>
                <w:shd w:val="clear" w:color="auto" w:fill="FFFFFF"/>
              </w:rPr>
              <w:t>辅修或双学位</w:t>
            </w:r>
          </w:p>
        </w:tc>
        <w:tc>
          <w:tcPr>
            <w:tcW w:w="64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F5B" w:rsidRDefault="00074F5B" w:rsidP="00F14AF6">
            <w:pPr>
              <w:spacing w:line="480" w:lineRule="auto"/>
              <w:jc w:val="center"/>
              <w:rPr>
                <w:rFonts w:asciiTheme="minorEastAsia" w:hAnsiTheme="minorEastAsia" w:cs="Tahoma"/>
                <w:color w:val="333333"/>
                <w:szCs w:val="21"/>
                <w:shd w:val="clear" w:color="auto" w:fill="FFFFFF"/>
              </w:rPr>
            </w:pPr>
          </w:p>
        </w:tc>
      </w:tr>
      <w:tr w:rsidR="006064A2" w:rsidTr="006064A2">
        <w:trPr>
          <w:jc w:val="center"/>
        </w:trPr>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64A2" w:rsidRDefault="006064A2" w:rsidP="00F14AF6">
            <w:pPr>
              <w:spacing w:line="480" w:lineRule="auto"/>
              <w:jc w:val="center"/>
              <w:rPr>
                <w:rFonts w:asciiTheme="minorEastAsia" w:eastAsiaTheme="minorEastAsia" w:hAnsiTheme="minorEastAsia" w:cs="Tahoma"/>
                <w:color w:val="333333"/>
                <w:szCs w:val="21"/>
                <w:shd w:val="clear" w:color="auto" w:fill="FFFFFF"/>
              </w:rPr>
            </w:pPr>
            <w:r w:rsidRPr="00074F5B">
              <w:rPr>
                <w:rFonts w:asciiTheme="minorEastAsia" w:hAnsiTheme="minorEastAsia" w:cs="Tahoma" w:hint="eastAsia"/>
                <w:color w:val="333333"/>
                <w:szCs w:val="21"/>
                <w:shd w:val="clear" w:color="auto" w:fill="FFFFFF"/>
              </w:rPr>
              <w:t>外语语种及水平</w:t>
            </w:r>
          </w:p>
        </w:tc>
        <w:tc>
          <w:tcPr>
            <w:tcW w:w="64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64A2" w:rsidRDefault="006064A2" w:rsidP="00F14AF6">
            <w:pPr>
              <w:spacing w:line="480" w:lineRule="auto"/>
              <w:jc w:val="center"/>
              <w:rPr>
                <w:rFonts w:asciiTheme="minorEastAsia" w:eastAsiaTheme="minorEastAsia" w:hAnsiTheme="minorEastAsia" w:cs="Tahoma"/>
                <w:color w:val="333333"/>
                <w:szCs w:val="21"/>
                <w:shd w:val="clear" w:color="auto" w:fill="FFFFFF"/>
              </w:rPr>
            </w:pPr>
          </w:p>
        </w:tc>
      </w:tr>
      <w:tr w:rsidR="006064A2" w:rsidTr="006064A2">
        <w:trPr>
          <w:jc w:val="center"/>
        </w:trPr>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64A2" w:rsidRDefault="006064A2" w:rsidP="00F14AF6">
            <w:pPr>
              <w:spacing w:line="480" w:lineRule="auto"/>
              <w:jc w:val="center"/>
              <w:rPr>
                <w:rFonts w:asciiTheme="minorEastAsia" w:eastAsiaTheme="minorEastAsia" w:hAnsiTheme="minorEastAsia" w:cs="Tahoma"/>
                <w:color w:val="333333"/>
                <w:szCs w:val="21"/>
                <w:shd w:val="clear" w:color="auto" w:fill="FFFFFF"/>
              </w:rPr>
            </w:pPr>
            <w:r>
              <w:rPr>
                <w:rFonts w:asciiTheme="minorEastAsia" w:hAnsiTheme="minorEastAsia" w:cs="Tahoma" w:hint="eastAsia"/>
                <w:color w:val="333333"/>
                <w:szCs w:val="21"/>
                <w:shd w:val="clear" w:color="auto" w:fill="FFFFFF"/>
              </w:rPr>
              <w:t>曾任职务</w:t>
            </w:r>
          </w:p>
        </w:tc>
        <w:tc>
          <w:tcPr>
            <w:tcW w:w="64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64A2" w:rsidRDefault="006064A2" w:rsidP="00F14AF6">
            <w:pPr>
              <w:spacing w:line="480" w:lineRule="auto"/>
              <w:jc w:val="center"/>
              <w:rPr>
                <w:rFonts w:asciiTheme="minorEastAsia" w:eastAsiaTheme="minorEastAsia" w:hAnsiTheme="minorEastAsia" w:cs="Tahoma"/>
                <w:color w:val="333333"/>
                <w:szCs w:val="21"/>
                <w:shd w:val="clear" w:color="auto" w:fill="FFFFFF"/>
              </w:rPr>
            </w:pPr>
          </w:p>
        </w:tc>
      </w:tr>
      <w:tr w:rsidR="00E32647" w:rsidTr="006064A2">
        <w:trPr>
          <w:jc w:val="center"/>
        </w:trPr>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647" w:rsidRDefault="00E32647" w:rsidP="00F14AF6">
            <w:pPr>
              <w:spacing w:line="480" w:lineRule="auto"/>
              <w:jc w:val="center"/>
              <w:rPr>
                <w:rFonts w:asciiTheme="minorEastAsia" w:eastAsiaTheme="minorEastAsia" w:hAnsiTheme="minorEastAsia" w:cs="Tahoma"/>
                <w:color w:val="333333"/>
                <w:szCs w:val="21"/>
                <w:shd w:val="clear" w:color="auto" w:fill="FFFFFF"/>
              </w:rPr>
            </w:pPr>
            <w:r>
              <w:rPr>
                <w:rFonts w:asciiTheme="minorEastAsia" w:hAnsiTheme="minorEastAsia" w:cs="Tahoma" w:hint="eastAsia"/>
                <w:color w:val="333333"/>
                <w:szCs w:val="21"/>
                <w:shd w:val="clear" w:color="auto" w:fill="FFFFFF"/>
              </w:rPr>
              <w:t>联系方式</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647" w:rsidRDefault="00E32647" w:rsidP="00F14AF6">
            <w:pPr>
              <w:spacing w:line="480" w:lineRule="auto"/>
              <w:jc w:val="center"/>
              <w:rPr>
                <w:rFonts w:asciiTheme="minorEastAsia" w:eastAsiaTheme="minorEastAsia" w:hAnsiTheme="minorEastAsia" w:cs="Tahoma"/>
                <w:color w:val="333333"/>
                <w:szCs w:val="21"/>
                <w:shd w:val="clear" w:color="auto" w:fill="FFFFFF"/>
              </w:rPr>
            </w:pP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647" w:rsidRDefault="00E32647" w:rsidP="00F14AF6">
            <w:pPr>
              <w:spacing w:line="480" w:lineRule="auto"/>
              <w:jc w:val="center"/>
              <w:rPr>
                <w:rFonts w:asciiTheme="minorEastAsia" w:eastAsiaTheme="minorEastAsia" w:hAnsiTheme="minorEastAsia" w:cs="Tahoma"/>
                <w:color w:val="333333"/>
                <w:szCs w:val="21"/>
                <w:shd w:val="clear" w:color="auto" w:fill="FFFFFF"/>
              </w:rPr>
            </w:pPr>
            <w:r>
              <w:rPr>
                <w:rFonts w:asciiTheme="minorEastAsia" w:hAnsiTheme="minorEastAsia" w:cs="Tahoma" w:hint="eastAsia"/>
                <w:color w:val="333333"/>
                <w:szCs w:val="21"/>
                <w:shd w:val="clear" w:color="auto" w:fill="FFFFFF"/>
              </w:rPr>
              <w:t>邮箱</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647" w:rsidRDefault="00E32647" w:rsidP="00F14AF6">
            <w:pPr>
              <w:spacing w:line="480" w:lineRule="auto"/>
              <w:jc w:val="center"/>
              <w:rPr>
                <w:rFonts w:asciiTheme="minorEastAsia" w:eastAsiaTheme="minorEastAsia" w:hAnsiTheme="minorEastAsia" w:cs="Tahoma"/>
                <w:color w:val="333333"/>
                <w:szCs w:val="21"/>
                <w:shd w:val="clear" w:color="auto" w:fill="FFFFFF"/>
              </w:rPr>
            </w:pPr>
          </w:p>
        </w:tc>
      </w:tr>
      <w:tr w:rsidR="00E32647" w:rsidTr="006064A2">
        <w:trPr>
          <w:jc w:val="center"/>
        </w:trPr>
        <w:tc>
          <w:tcPr>
            <w:tcW w:w="8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647" w:rsidRDefault="00E32647">
            <w:pPr>
              <w:spacing w:line="360" w:lineRule="auto"/>
              <w:rPr>
                <w:rFonts w:asciiTheme="minorEastAsia" w:eastAsiaTheme="minorEastAsia" w:hAnsiTheme="minorEastAsia" w:cs="Tahoma"/>
                <w:color w:val="333333"/>
                <w:szCs w:val="21"/>
                <w:shd w:val="clear" w:color="auto" w:fill="FFFFFF"/>
              </w:rPr>
            </w:pPr>
            <w:r>
              <w:rPr>
                <w:rFonts w:asciiTheme="minorEastAsia" w:hAnsiTheme="minorEastAsia" w:cs="Tahoma" w:hint="eastAsia"/>
                <w:color w:val="333333"/>
                <w:szCs w:val="21"/>
                <w:shd w:val="clear" w:color="auto" w:fill="FFFFFF"/>
              </w:rPr>
              <w:t>科研经历</w:t>
            </w:r>
          </w:p>
          <w:p w:rsidR="00E32647" w:rsidRDefault="00E32647">
            <w:pPr>
              <w:spacing w:line="360" w:lineRule="auto"/>
              <w:rPr>
                <w:rFonts w:asciiTheme="minorEastAsia" w:eastAsiaTheme="minorEastAsia" w:hAnsiTheme="minorEastAsia" w:cs="Tahoma"/>
                <w:color w:val="333333"/>
                <w:szCs w:val="21"/>
                <w:shd w:val="clear" w:color="auto" w:fill="FFFFFF"/>
              </w:rPr>
            </w:pPr>
          </w:p>
        </w:tc>
      </w:tr>
      <w:tr w:rsidR="00E32647" w:rsidTr="006064A2">
        <w:trPr>
          <w:jc w:val="center"/>
        </w:trPr>
        <w:tc>
          <w:tcPr>
            <w:tcW w:w="8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647" w:rsidRPr="00B51B77" w:rsidRDefault="00E32647">
            <w:pPr>
              <w:spacing w:line="360" w:lineRule="auto"/>
              <w:rPr>
                <w:rFonts w:asciiTheme="minorEastAsia" w:eastAsiaTheme="minorEastAsia" w:hAnsiTheme="minorEastAsia" w:cs="Tahoma" w:hint="eastAsia"/>
                <w:color w:val="333333"/>
                <w:szCs w:val="21"/>
                <w:shd w:val="clear" w:color="auto" w:fill="FFFFFF"/>
              </w:rPr>
            </w:pPr>
            <w:r>
              <w:rPr>
                <w:rFonts w:asciiTheme="minorEastAsia" w:hAnsiTheme="minorEastAsia" w:cs="Tahoma" w:hint="eastAsia"/>
                <w:color w:val="333333"/>
                <w:szCs w:val="21"/>
                <w:shd w:val="clear" w:color="auto" w:fill="FFFFFF"/>
              </w:rPr>
              <w:t>获奖情况</w:t>
            </w:r>
          </w:p>
          <w:p w:rsidR="00E32647" w:rsidRDefault="00E32647">
            <w:pPr>
              <w:spacing w:line="360" w:lineRule="auto"/>
              <w:rPr>
                <w:rFonts w:asciiTheme="minorEastAsia" w:eastAsiaTheme="minorEastAsia" w:hAnsiTheme="minorEastAsia" w:cs="Tahoma"/>
                <w:color w:val="333333"/>
                <w:szCs w:val="21"/>
                <w:shd w:val="clear" w:color="auto" w:fill="FFFFFF"/>
              </w:rPr>
            </w:pPr>
          </w:p>
        </w:tc>
      </w:tr>
      <w:tr w:rsidR="00E32647" w:rsidTr="006064A2">
        <w:trPr>
          <w:jc w:val="center"/>
        </w:trPr>
        <w:tc>
          <w:tcPr>
            <w:tcW w:w="8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647" w:rsidRPr="00B35D7B" w:rsidRDefault="00E32647">
            <w:pPr>
              <w:spacing w:line="360" w:lineRule="auto"/>
              <w:rPr>
                <w:rFonts w:asciiTheme="minorEastAsia" w:eastAsiaTheme="minorEastAsia" w:hAnsiTheme="minorEastAsia" w:cs="Tahoma"/>
                <w:color w:val="333333"/>
                <w:szCs w:val="21"/>
                <w:shd w:val="clear" w:color="auto" w:fill="FFFFFF"/>
              </w:rPr>
            </w:pPr>
            <w:r>
              <w:rPr>
                <w:rFonts w:asciiTheme="minorEastAsia" w:hAnsiTheme="minorEastAsia" w:cs="Tahoma" w:hint="eastAsia"/>
                <w:color w:val="333333"/>
                <w:szCs w:val="21"/>
                <w:shd w:val="clear" w:color="auto" w:fill="FFFFFF"/>
              </w:rPr>
              <w:t>已发表论文情况</w:t>
            </w:r>
          </w:p>
          <w:p w:rsidR="00E32647" w:rsidRDefault="00E32647">
            <w:pPr>
              <w:spacing w:line="360" w:lineRule="auto"/>
              <w:rPr>
                <w:rFonts w:asciiTheme="minorEastAsia" w:eastAsiaTheme="minorEastAsia" w:hAnsiTheme="minorEastAsia" w:cs="Tahoma"/>
                <w:color w:val="333333"/>
                <w:szCs w:val="21"/>
                <w:shd w:val="clear" w:color="auto" w:fill="FFFFFF"/>
              </w:rPr>
            </w:pPr>
          </w:p>
        </w:tc>
      </w:tr>
      <w:tr w:rsidR="00E32647" w:rsidTr="006064A2">
        <w:trPr>
          <w:jc w:val="center"/>
        </w:trPr>
        <w:tc>
          <w:tcPr>
            <w:tcW w:w="8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647" w:rsidRDefault="00E32647">
            <w:pPr>
              <w:spacing w:line="360" w:lineRule="auto"/>
              <w:rPr>
                <w:rFonts w:asciiTheme="minorEastAsia" w:eastAsiaTheme="minorEastAsia" w:hAnsiTheme="minorEastAsia" w:cs="Tahoma" w:hint="eastAsia"/>
                <w:color w:val="333333"/>
                <w:szCs w:val="21"/>
                <w:shd w:val="clear" w:color="auto" w:fill="FFFFFF"/>
              </w:rPr>
            </w:pPr>
            <w:r>
              <w:rPr>
                <w:rFonts w:asciiTheme="minorEastAsia" w:hAnsiTheme="minorEastAsia" w:cs="Tahoma" w:hint="eastAsia"/>
                <w:color w:val="333333"/>
                <w:szCs w:val="21"/>
                <w:shd w:val="clear" w:color="auto" w:fill="FFFFFF"/>
              </w:rPr>
              <w:t>社会技能</w:t>
            </w:r>
          </w:p>
          <w:p w:rsidR="00B51B77" w:rsidRDefault="00B51B77">
            <w:pPr>
              <w:spacing w:line="360" w:lineRule="auto"/>
              <w:rPr>
                <w:rFonts w:asciiTheme="minorEastAsia" w:eastAsiaTheme="minorEastAsia" w:hAnsiTheme="minorEastAsia" w:cs="Tahoma"/>
                <w:color w:val="333333"/>
                <w:szCs w:val="21"/>
                <w:shd w:val="clear" w:color="auto" w:fill="FFFFFF"/>
              </w:rPr>
            </w:pPr>
          </w:p>
        </w:tc>
      </w:tr>
    </w:tbl>
    <w:p w:rsidR="00E32647" w:rsidRPr="00E32647" w:rsidRDefault="00E32647" w:rsidP="00B35D7B">
      <w:pPr>
        <w:spacing w:line="360" w:lineRule="auto"/>
        <w:rPr>
          <w:rFonts w:asciiTheme="minorEastAsia" w:hAnsiTheme="minorEastAsia"/>
          <w:szCs w:val="21"/>
        </w:rPr>
      </w:pPr>
    </w:p>
    <w:sectPr w:rsidR="00E32647" w:rsidRPr="00E32647" w:rsidSect="007E11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18B" w:rsidRDefault="009B718B" w:rsidP="00BF126A">
      <w:r>
        <w:separator/>
      </w:r>
    </w:p>
  </w:endnote>
  <w:endnote w:type="continuationSeparator" w:id="1">
    <w:p w:rsidR="009B718B" w:rsidRDefault="009B718B" w:rsidP="00BF12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18B" w:rsidRDefault="009B718B" w:rsidP="00BF126A">
      <w:r>
        <w:separator/>
      </w:r>
    </w:p>
  </w:footnote>
  <w:footnote w:type="continuationSeparator" w:id="1">
    <w:p w:rsidR="009B718B" w:rsidRDefault="009B718B" w:rsidP="00BF12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126A"/>
    <w:rsid w:val="00013C24"/>
    <w:rsid w:val="00074F5B"/>
    <w:rsid w:val="001A3D70"/>
    <w:rsid w:val="001F007F"/>
    <w:rsid w:val="00222688"/>
    <w:rsid w:val="003A723C"/>
    <w:rsid w:val="003C2CEA"/>
    <w:rsid w:val="00447BD6"/>
    <w:rsid w:val="004D4960"/>
    <w:rsid w:val="004F2D49"/>
    <w:rsid w:val="00517F37"/>
    <w:rsid w:val="0055517F"/>
    <w:rsid w:val="005F2EAD"/>
    <w:rsid w:val="006064A2"/>
    <w:rsid w:val="00666CE6"/>
    <w:rsid w:val="006A5727"/>
    <w:rsid w:val="0071064D"/>
    <w:rsid w:val="007E1138"/>
    <w:rsid w:val="008076EC"/>
    <w:rsid w:val="0081740B"/>
    <w:rsid w:val="0087028B"/>
    <w:rsid w:val="00872703"/>
    <w:rsid w:val="008919CF"/>
    <w:rsid w:val="009B34EF"/>
    <w:rsid w:val="009B718B"/>
    <w:rsid w:val="00A43925"/>
    <w:rsid w:val="00A65F9B"/>
    <w:rsid w:val="00A76019"/>
    <w:rsid w:val="00AA2B17"/>
    <w:rsid w:val="00B35D7B"/>
    <w:rsid w:val="00B51B77"/>
    <w:rsid w:val="00BF126A"/>
    <w:rsid w:val="00C235FE"/>
    <w:rsid w:val="00CC1920"/>
    <w:rsid w:val="00D11855"/>
    <w:rsid w:val="00D54359"/>
    <w:rsid w:val="00D93899"/>
    <w:rsid w:val="00E32647"/>
    <w:rsid w:val="00F14AF6"/>
    <w:rsid w:val="00F52E30"/>
    <w:rsid w:val="00F63326"/>
    <w:rsid w:val="00F71C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12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126A"/>
    <w:rPr>
      <w:sz w:val="18"/>
      <w:szCs w:val="18"/>
    </w:rPr>
  </w:style>
  <w:style w:type="paragraph" w:styleId="a4">
    <w:name w:val="footer"/>
    <w:basedOn w:val="a"/>
    <w:link w:val="Char0"/>
    <w:uiPriority w:val="99"/>
    <w:semiHidden/>
    <w:unhideWhenUsed/>
    <w:rsid w:val="00BF12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126A"/>
    <w:rPr>
      <w:sz w:val="18"/>
      <w:szCs w:val="18"/>
    </w:rPr>
  </w:style>
  <w:style w:type="character" w:styleId="a5">
    <w:name w:val="Hyperlink"/>
    <w:basedOn w:val="a0"/>
    <w:uiPriority w:val="99"/>
    <w:unhideWhenUsed/>
    <w:rsid w:val="0055517F"/>
    <w:rPr>
      <w:color w:val="0000FF" w:themeColor="hyperlink"/>
      <w:u w:val="single"/>
    </w:rPr>
  </w:style>
  <w:style w:type="table" w:styleId="a6">
    <w:name w:val="Table Grid"/>
    <w:basedOn w:val="a1"/>
    <w:uiPriority w:val="59"/>
    <w:rsid w:val="00E32647"/>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4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5831;&#20110;9&#26376;22&#26085;&#21069;&#23558;&#20010;&#20154;&#30003;&#25253;&#20449;&#24687;&#21457;&#36865;&#37038;&#20214;&#33267;:lijing2006@mail.hza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176</Words>
  <Characters>1005</Characters>
  <Application>Microsoft Office Word</Application>
  <DocSecurity>0</DocSecurity>
  <Lines>8</Lines>
  <Paragraphs>2</Paragraphs>
  <ScaleCrop>false</ScaleCrop>
  <Company>Microsoft</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cp:revision>
  <dcterms:created xsi:type="dcterms:W3CDTF">2016-09-13T03:45:00Z</dcterms:created>
  <dcterms:modified xsi:type="dcterms:W3CDTF">2017-09-15T07:34:00Z</dcterms:modified>
</cp:coreProperties>
</file>