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专题培训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课程信息列表</w:t>
      </w:r>
    </w:p>
    <w:tbl>
      <w:tblPr>
        <w:tblStyle w:val="3"/>
        <w:tblW w:w="840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15"/>
        <w:gridCol w:w="1080"/>
        <w:gridCol w:w="26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深入学习习近平新时代中国特色社会主义思想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颜晓峰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天津大学马克思主义学院院长、教授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坚持立德树人，建设教育强国——学习《习近平总书记教育重要论述讲义》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王炳林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教育部高等学校社会科学发展研究中心主任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深入学习贯彻全国教育大会精神，加快“双一流”建设，全面推进高校科技工作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杜占元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教育部原副部长、党组成员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文化自信与社会主义核心价值观建设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军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中共中央党校（国家行政学院）教授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新时代青年学生思想的有效引领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骆郁廷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武汉大学原党委副书记、教授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《深化新时代教育评价改革总体方案》解读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刘自成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教育部综合改革司司长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改革教师评价 建设高素质专业化创新型教师队伍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任友群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教育部教师工作司司长</w:t>
            </w:r>
          </w:p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深化教育评价改革——破除“唯论文”“SCI至上”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雷朝滋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教育部科学技术司司长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“逆全球化”影响下的“十四五”高等教育改革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马陆亭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教育部教育发展中心副主任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“十四五”期间教育引领高质量发展需要关注和解决的重大问题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刘复兴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中国人民大学教育学院院长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师风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深刻理解习近平总书记教师节重要寄语精神——牢记为党育人、为国育才使命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首都经济贸易大学原党委书记、教授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新时代师德师风建设的新使命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高书国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中国教育学会副秘书长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师德师风建设——新时代高校教师的专业素养与品格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高校教师的师德情怀和教学能力提升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河北师范大学教授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做一名合格的研究生导师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沈湘平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北京师范大学哲学学院教授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提高科研水平，提升教育质量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教育部科技发展中心主任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新时代教师研究素质与能力提升策略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高书国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中国教育学会副秘书长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科学研究方法与学术写作——以社会科学研究为例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清华大学教育研究院助理教授</w:t>
            </w:r>
          </w:p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高校学术治理的法治框架：《高等学校预防与处理学术不端行为办法》解读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教育部政策法规司副司长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高校学术不端行为的调查与处理：结合案例的讨论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北京大学教育学院副教授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《关于规范高等学校SCI论文相关指标使用 树立正确评价导向的若干意见》文件解读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晖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教育部科技司基础研究与社会发展处处长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走出诚信的危机――诚信的理念与实践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郝立新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中国人民大学马克思主义学院教授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科学道德与学风建设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中国石油大学（北京）副教授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师生交往中的心理沟通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蔺桂瑞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高校师生关系的合理定位及交往策略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沟通艺术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大学生喜爱什么样的老师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郑曙光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宁波大学人文社会科学处处长、教授</w:t>
            </w:r>
          </w:p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如何做一个温暖的老师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路丙辉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安徽师范大学政治学院教授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科学精神是创新的灵魂，科学思维是能力的核心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陈懋章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科研论文的撰写方略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南开大学教务处副处长现代光学研究所教授</w:t>
            </w:r>
          </w:p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科研方法的实践应用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南开大学教务处副处长现代光学研究所教授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科研选题的策略与注意事项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清华大学化学系教授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辅导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学习方式与有效教学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姚梅林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北京师范大学心理学院教授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创新学习的心理机制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庞维国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如何让你的学生爱上学习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李丹青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浙江大学工程师学院教授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基于OBE理念的主动性学习机制设计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权新峰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四川大学匹兹堡学院助理教授</w:t>
            </w:r>
          </w:p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高校金课的基本范式——以学生为中心的学法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李丹青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浙江大学工程师学院教授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辅导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大学生常见心理问题及应对方法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庄明科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北京大学学生心理健康教育与咨询中心副主任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大学生心理健康与危机干预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北京工业大学人文学院社会工作系系主任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大学生心理危机干预策略选择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段鑫星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中国矿业大学公共管理学院院长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大学生积极心理品质提升经验交流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乔志宏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北京师范大学心理学部教授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调节情绪的有效方法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中国科学院心理研究所副教授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指导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把握“十四五”时期我国就业和劳动关系新变化和新机遇，实现更加充分更高质量就业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  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中国劳动关系学院教授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新就业形态的发展潜力、就业效果、面临挑战及对策建议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刘明媛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中国就业促进会副秘书长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高校毕业生就业形势分析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岳昌君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北京大学教育学院副院长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当代大学生成才的路径与方法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中国青少年研究中心常务副主任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规划人生——迈好职业第一步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清华大学经济管理学院特级讲师，清华大学总裁班特约讲师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92474D-0BC4-42EE-BB4A-F767277A00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3571020-D1C1-432C-ABCC-42507F4485B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828D19D-D652-4C36-A74E-52A0EDFFD2F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4BB43B9C-4225-43C3-B006-4169DFB601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4C1C"/>
    <w:rsid w:val="01CD6F96"/>
    <w:rsid w:val="09082058"/>
    <w:rsid w:val="09714512"/>
    <w:rsid w:val="0A2E4C17"/>
    <w:rsid w:val="0C0C55EC"/>
    <w:rsid w:val="1D801A9C"/>
    <w:rsid w:val="2E8E0BA0"/>
    <w:rsid w:val="32CA60AC"/>
    <w:rsid w:val="34D93B83"/>
    <w:rsid w:val="3D4F6DBC"/>
    <w:rsid w:val="3FE032F4"/>
    <w:rsid w:val="48BB76D5"/>
    <w:rsid w:val="4BE94BF7"/>
    <w:rsid w:val="5F280BC5"/>
    <w:rsid w:val="630C3C2D"/>
    <w:rsid w:val="66C03604"/>
    <w:rsid w:val="6E813051"/>
    <w:rsid w:val="70E26641"/>
    <w:rsid w:val="79BE0679"/>
    <w:rsid w:val="7C7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3959</Words>
  <Characters>4805</Characters>
  <Lines>0</Lines>
  <Paragraphs>0</Paragraphs>
  <TotalTime>107</TotalTime>
  <ScaleCrop>false</ScaleCrop>
  <LinksUpToDate>false</LinksUpToDate>
  <CharactersWithSpaces>4851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2021-10-08T02:17:00Z</dcterms:created>
  <dc:creator>SJH</dc:creator>
  <cp:lastModifiedBy>邵晋辉</cp:lastModifiedBy>
  <cp:lastPrinted>2021-10-14T06:52:00Z</cp:lastPrinted>
  <dcterms:modified xsi:type="dcterms:W3CDTF">2021-10-21T00:32:32Z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082E0520EA924A27AB4B787CAFB19F0D</vt:lpwstr>
  </property>
</Properties>
</file>